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D93C1" w14:textId="459E5C53" w:rsidR="003A2EDD" w:rsidRDefault="0094070D" w:rsidP="00D90B5B">
      <w:pPr>
        <w:pStyle w:val="2"/>
        <w:spacing w:before="0" w:after="0"/>
        <w:ind w:left="6096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C86F263" wp14:editId="7A530C0E">
            <wp:simplePos x="0" y="0"/>
            <wp:positionH relativeFrom="page">
              <wp:posOffset>1048385</wp:posOffset>
            </wp:positionH>
            <wp:positionV relativeFrom="page">
              <wp:posOffset>55245</wp:posOffset>
            </wp:positionV>
            <wp:extent cx="5160396" cy="1979874"/>
            <wp:effectExtent l="0" t="0" r="0" b="0"/>
            <wp:wrapNone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5160396" cy="1979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B8E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                                                          </w:t>
      </w:r>
    </w:p>
    <w:p w14:paraId="6748C3DA" w14:textId="6D8E6B04" w:rsidR="0094070D" w:rsidRDefault="0094070D" w:rsidP="0094070D"/>
    <w:p w14:paraId="0BAC7D14" w14:textId="73472F38" w:rsidR="0094070D" w:rsidRDefault="0094070D" w:rsidP="0094070D"/>
    <w:p w14:paraId="0CEB7813" w14:textId="406A26C7" w:rsidR="0094070D" w:rsidRDefault="0094070D" w:rsidP="0094070D"/>
    <w:p w14:paraId="435E6AC6" w14:textId="1832F68A" w:rsidR="0094070D" w:rsidRDefault="0094070D" w:rsidP="0094070D"/>
    <w:p w14:paraId="7628BFFB" w14:textId="1459F4B3" w:rsidR="0094070D" w:rsidRDefault="0094070D" w:rsidP="0094070D"/>
    <w:p w14:paraId="5A0D3BE3" w14:textId="48BF4A88" w:rsidR="0094070D" w:rsidRDefault="0094070D" w:rsidP="0094070D">
      <w:bookmarkStart w:id="0" w:name="_GoBack"/>
      <w:bookmarkEnd w:id="0"/>
    </w:p>
    <w:p w14:paraId="6D9B1FCA" w14:textId="731F8729" w:rsidR="0094070D" w:rsidRDefault="0094070D" w:rsidP="0094070D"/>
    <w:p w14:paraId="1B9116A0" w14:textId="77777777" w:rsidR="0094070D" w:rsidRPr="0094070D" w:rsidRDefault="0094070D" w:rsidP="0094070D"/>
    <w:p w14:paraId="223A50FF" w14:textId="77777777" w:rsidR="00676ED3" w:rsidRPr="003A2EDD" w:rsidRDefault="00676ED3" w:rsidP="00EB3AA5">
      <w:pPr>
        <w:ind w:left="6096"/>
        <w:jc w:val="center"/>
        <w:rPr>
          <w:b/>
          <w:bCs/>
          <w:sz w:val="26"/>
          <w:szCs w:val="26"/>
        </w:rPr>
      </w:pPr>
    </w:p>
    <w:p w14:paraId="3242001C" w14:textId="77777777" w:rsidR="0014449E" w:rsidRPr="004A4268" w:rsidRDefault="0014449E" w:rsidP="00676ED3">
      <w:pPr>
        <w:spacing w:line="360" w:lineRule="auto"/>
        <w:jc w:val="center"/>
        <w:rPr>
          <w:b/>
          <w:bCs/>
          <w:sz w:val="26"/>
          <w:szCs w:val="26"/>
        </w:rPr>
      </w:pPr>
      <w:r w:rsidRPr="004A4268">
        <w:rPr>
          <w:b/>
          <w:bCs/>
          <w:sz w:val="26"/>
          <w:szCs w:val="26"/>
        </w:rPr>
        <w:t xml:space="preserve">ТЕХНИЧЕСКОЕ ЗАДАНИЕ </w:t>
      </w:r>
    </w:p>
    <w:p w14:paraId="68BED2EA" w14:textId="4DBB52FC" w:rsidR="00FA507C" w:rsidRPr="00890FEC" w:rsidRDefault="007C556F" w:rsidP="007C556F">
      <w:pPr>
        <w:spacing w:line="276" w:lineRule="auto"/>
        <w:jc w:val="center"/>
        <w:rPr>
          <w:b/>
          <w:bCs/>
        </w:rPr>
      </w:pPr>
      <w:r w:rsidRPr="00890FEC">
        <w:rPr>
          <w:b/>
          <w:bCs/>
        </w:rPr>
        <w:t>На</w:t>
      </w:r>
      <w:r w:rsidR="0014449E" w:rsidRPr="00890FEC">
        <w:rPr>
          <w:b/>
          <w:bCs/>
        </w:rPr>
        <w:t xml:space="preserve"> </w:t>
      </w:r>
      <w:r w:rsidR="00676ED3" w:rsidRPr="00890FEC">
        <w:rPr>
          <w:b/>
          <w:bCs/>
        </w:rPr>
        <w:t>поставку</w:t>
      </w:r>
      <w:r w:rsidR="007A0BE7" w:rsidRPr="00890FEC">
        <w:rPr>
          <w:b/>
          <w:bCs/>
        </w:rPr>
        <w:t xml:space="preserve"> </w:t>
      </w:r>
      <w:proofErr w:type="spellStart"/>
      <w:r w:rsidR="00F55CCD" w:rsidRPr="00890FEC">
        <w:rPr>
          <w:b/>
          <w:bCs/>
        </w:rPr>
        <w:t>опороперевозчика</w:t>
      </w:r>
      <w:proofErr w:type="spellEnd"/>
      <w:r w:rsidR="00F55CCD" w:rsidRPr="00890FEC">
        <w:rPr>
          <w:b/>
          <w:bCs/>
        </w:rPr>
        <w:t xml:space="preserve"> </w:t>
      </w:r>
      <w:r w:rsidR="00FA507C" w:rsidRPr="00890FEC">
        <w:rPr>
          <w:b/>
          <w:bCs/>
        </w:rPr>
        <w:t>К-703МА-12-03</w:t>
      </w:r>
    </w:p>
    <w:p w14:paraId="61BA89BF" w14:textId="69F064E9" w:rsidR="00057187" w:rsidRPr="00890FEC" w:rsidRDefault="00FA507C" w:rsidP="007C556F">
      <w:pPr>
        <w:spacing w:line="276" w:lineRule="auto"/>
        <w:jc w:val="center"/>
        <w:rPr>
          <w:b/>
          <w:bCs/>
        </w:rPr>
      </w:pPr>
      <w:r w:rsidRPr="00890FEC">
        <w:rPr>
          <w:b/>
          <w:bCs/>
        </w:rPr>
        <w:t>с оборудованием АМПО-3 для перевозки и монтажа опор с бетонными и</w:t>
      </w:r>
      <w:r w:rsidR="003F62D2" w:rsidRPr="00890FEC">
        <w:rPr>
          <w:b/>
          <w:bCs/>
        </w:rPr>
        <w:t xml:space="preserve"> </w:t>
      </w:r>
      <w:r w:rsidRPr="00890FEC">
        <w:rPr>
          <w:b/>
          <w:bCs/>
        </w:rPr>
        <w:t>металлическими</w:t>
      </w:r>
      <w:r w:rsidR="003F62D2" w:rsidRPr="00890FEC">
        <w:rPr>
          <w:b/>
          <w:bCs/>
        </w:rPr>
        <w:t xml:space="preserve"> </w:t>
      </w:r>
      <w:r w:rsidRPr="00890FEC">
        <w:rPr>
          <w:b/>
          <w:bCs/>
        </w:rPr>
        <w:t>основаниями (без функции сборки-разборки опоры ЛЭП)</w:t>
      </w:r>
      <w:r w:rsidR="00AE7126" w:rsidRPr="00890FEC">
        <w:rPr>
          <w:b/>
          <w:bCs/>
        </w:rPr>
        <w:t>.</w:t>
      </w:r>
    </w:p>
    <w:tbl>
      <w:tblPr>
        <w:tblW w:w="11071" w:type="dxa"/>
        <w:tblInd w:w="-856" w:type="dxa"/>
        <w:tblLook w:val="04A0" w:firstRow="1" w:lastRow="0" w:firstColumn="1" w:lastColumn="0" w:noHBand="0" w:noVBand="1"/>
      </w:tblPr>
      <w:tblGrid>
        <w:gridCol w:w="666"/>
        <w:gridCol w:w="2453"/>
        <w:gridCol w:w="266"/>
        <w:gridCol w:w="3562"/>
        <w:gridCol w:w="4110"/>
        <w:gridCol w:w="14"/>
      </w:tblGrid>
      <w:tr w:rsidR="00F50C89" w:rsidRPr="00F50C89" w14:paraId="5EFDF9E2" w14:textId="13E51C7A" w:rsidTr="004E396A">
        <w:trPr>
          <w:gridAfter w:val="1"/>
          <w:wAfter w:w="14" w:type="dxa"/>
          <w:trHeight w:val="61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C43529B" w14:textId="77777777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№  п</w:t>
            </w:r>
            <w:proofErr w:type="gramEnd"/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DC4E591" w14:textId="77777777" w:rsidR="00F50C89" w:rsidRPr="00F50C89" w:rsidRDefault="00F50C89" w:rsidP="0005718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15A7BCAD" w14:textId="22D69E78" w:rsidR="00F50C89" w:rsidRPr="00F50C89" w:rsidRDefault="00F50C89" w:rsidP="0005718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Основные технические требования к приобретаемому оборудованию</w:t>
            </w:r>
            <w:r w:rsidR="00F847C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у ЗАКАЗЧИКА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</w:tcPr>
          <w:p w14:paraId="578233C9" w14:textId="54514D19" w:rsidR="00F50C89" w:rsidRPr="00F50C89" w:rsidRDefault="0052422F" w:rsidP="000A628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2422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Предложение ПОСТАВЩИКА</w:t>
            </w:r>
          </w:p>
        </w:tc>
      </w:tr>
      <w:tr w:rsidR="00F50C89" w:rsidRPr="00F50C89" w14:paraId="4B623F40" w14:textId="77777777" w:rsidTr="004E396A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9D968D" w14:textId="77777777" w:rsidR="00F50C89" w:rsidRPr="00F50C89" w:rsidRDefault="00F50C89" w:rsidP="00057187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8466A" w14:textId="39097A17" w:rsidR="00F50C89" w:rsidRPr="00F50C89" w:rsidRDefault="00F50C89" w:rsidP="000571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sz w:val="20"/>
                <w:szCs w:val="20"/>
              </w:rPr>
              <w:t>Базовая машина. Основные характеристики.</w:t>
            </w:r>
          </w:p>
        </w:tc>
      </w:tr>
      <w:tr w:rsidR="00F50C89" w:rsidRPr="00F50C89" w14:paraId="336D6850" w14:textId="27A58307" w:rsidTr="00D35066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65ED" w14:textId="77777777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E940" w14:textId="77777777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Наименование (тип) машины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B3FFE9" w14:textId="0EBC4A7E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D3D9C6" w14:textId="598B8FF4" w:rsidR="00FA45C6" w:rsidRPr="00FA45C6" w:rsidRDefault="00FA45C6" w:rsidP="00FA4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A45C6">
              <w:rPr>
                <w:rFonts w:eastAsia="Times New Roman"/>
                <w:color w:val="000000"/>
                <w:sz w:val="20"/>
                <w:szCs w:val="20"/>
              </w:rPr>
              <w:t xml:space="preserve">К-703МА-12-03 КИРОВЕЦ Бульдозер колесный универсальный с оборудованием </w:t>
            </w:r>
          </w:p>
          <w:p w14:paraId="13A07B49" w14:textId="20568F98" w:rsidR="00F50C89" w:rsidRPr="00F50C89" w:rsidRDefault="00FA45C6" w:rsidP="00FA45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A45C6">
              <w:rPr>
                <w:rFonts w:eastAsia="Times New Roman"/>
                <w:color w:val="000000"/>
                <w:sz w:val="20"/>
                <w:szCs w:val="20"/>
              </w:rPr>
              <w:t>АМПО-3 для перевозки и монтажа опор с бетонными и металлическими основаниями.</w:t>
            </w:r>
          </w:p>
        </w:tc>
      </w:tr>
      <w:tr w:rsidR="00F50C89" w:rsidRPr="00F50C89" w14:paraId="12C175C8" w14:textId="0EA66DE6" w:rsidTr="004E396A">
        <w:trPr>
          <w:gridAfter w:val="1"/>
          <w:wAfter w:w="14" w:type="dxa"/>
          <w:trHeight w:val="28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1400" w14:textId="6A2ADA11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00FE" w14:textId="196CEEB1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Модификация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04E491" w14:textId="6882802A" w:rsidR="00F50C89" w:rsidRPr="00F50C89" w:rsidRDefault="00F50C89" w:rsidP="003F62D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1D2C3E2" w14:textId="2F69D01D" w:rsidR="00F50C89" w:rsidRPr="00F50C89" w:rsidRDefault="0064614D" w:rsidP="00757DE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4614D">
              <w:rPr>
                <w:rFonts w:eastAsia="Times New Roman"/>
                <w:color w:val="000000"/>
                <w:sz w:val="20"/>
                <w:szCs w:val="20"/>
              </w:rPr>
              <w:t xml:space="preserve">Бульдозер колесный универсальный </w:t>
            </w:r>
            <w:proofErr w:type="spellStart"/>
            <w:r w:rsidRPr="0064614D">
              <w:rPr>
                <w:rFonts w:eastAsia="Times New Roman"/>
                <w:color w:val="000000"/>
                <w:sz w:val="20"/>
                <w:szCs w:val="20"/>
              </w:rPr>
              <w:t>Кировец</w:t>
            </w:r>
            <w:proofErr w:type="spellEnd"/>
            <w:r w:rsidRPr="0064614D">
              <w:rPr>
                <w:rFonts w:eastAsia="Times New Roman"/>
                <w:color w:val="000000"/>
                <w:sz w:val="20"/>
                <w:szCs w:val="20"/>
              </w:rPr>
              <w:t xml:space="preserve"> К-703МА-12-03 с Бульдозерным оборудованием, Оборудованием АМПО-3, ТСУ тип «Крюк-Петля».</w:t>
            </w:r>
          </w:p>
        </w:tc>
      </w:tr>
      <w:tr w:rsidR="00F50C89" w:rsidRPr="00F50C89" w14:paraId="2C361E3E" w14:textId="2DB178D7" w:rsidTr="00D35066">
        <w:trPr>
          <w:gridAfter w:val="1"/>
          <w:wAfter w:w="14" w:type="dxa"/>
          <w:trHeight w:val="28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874E" w14:textId="77777777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2  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5E53" w14:textId="77777777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158FAF" w14:textId="717BB488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C758B61" w14:textId="7731DB24" w:rsidR="00F50C89" w:rsidRPr="00F50C89" w:rsidRDefault="00095B56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95B56">
              <w:rPr>
                <w:rFonts w:eastAsia="Times New Roman"/>
                <w:color w:val="000000"/>
                <w:sz w:val="20"/>
                <w:szCs w:val="20"/>
              </w:rPr>
              <w:t>Машина произведена не более чем за 12 месяцев до момента приобретения</w:t>
            </w:r>
          </w:p>
        </w:tc>
      </w:tr>
      <w:tr w:rsidR="00F50C89" w:rsidRPr="00F50C89" w14:paraId="230FB894" w14:textId="1470AF5B" w:rsidTr="00D35066">
        <w:trPr>
          <w:gridAfter w:val="1"/>
          <w:wAfter w:w="14" w:type="dxa"/>
          <w:trHeight w:val="7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F90E" w14:textId="77777777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6155" w14:textId="77777777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Температурный диапазон эксплуатации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67CC26" w14:textId="31C9A71D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203E27E" w14:textId="77A59C86" w:rsidR="00F50C89" w:rsidRPr="00F50C89" w:rsidRDefault="004877F7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877F7">
              <w:rPr>
                <w:rFonts w:eastAsia="Times New Roman"/>
                <w:color w:val="000000"/>
                <w:sz w:val="20"/>
                <w:szCs w:val="20"/>
              </w:rPr>
              <w:t xml:space="preserve">Комплектация «ХЛ» для эксплуатации в условиях +40 – 40 </w:t>
            </w:r>
            <w:proofErr w:type="spellStart"/>
            <w:r w:rsidRPr="004877F7">
              <w:rPr>
                <w:rFonts w:eastAsia="Times New Roman"/>
                <w:color w:val="000000"/>
                <w:sz w:val="20"/>
                <w:szCs w:val="20"/>
              </w:rPr>
              <w:t>град.С</w:t>
            </w:r>
            <w:proofErr w:type="spellEnd"/>
            <w:r w:rsidRPr="004877F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F50C89" w:rsidRPr="00F50C89" w14:paraId="21EFBADD" w14:textId="2A14CA9A" w:rsidTr="004E396A">
        <w:trPr>
          <w:gridAfter w:val="1"/>
          <w:wAfter w:w="14" w:type="dxa"/>
          <w:trHeight w:val="7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7C4F" w14:textId="1513BD38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90EF" w14:textId="2F515874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Базис поставки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C8D712" w14:textId="201CD7FB" w:rsidR="00F50C89" w:rsidRPr="00F50C89" w:rsidRDefault="00F50C89" w:rsidP="00D3506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D18297" w14:textId="77777777" w:rsidR="00D35066" w:rsidRPr="00D35066" w:rsidRDefault="00D35066" w:rsidP="00D3506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5066">
              <w:rPr>
                <w:rFonts w:eastAsia="Times New Roman"/>
                <w:color w:val="000000"/>
                <w:sz w:val="20"/>
                <w:szCs w:val="20"/>
              </w:rPr>
              <w:t>Доставка Оборудования производится Покупателю посредством железнодорожного и/или автомобильного транспорта, в том числе в железнодорожных контейнерах.</w:t>
            </w:r>
          </w:p>
          <w:p w14:paraId="7AAD2CB7" w14:textId="5E8BC9D3" w:rsidR="00F50C89" w:rsidRPr="00F50C89" w:rsidRDefault="00D35066" w:rsidP="00D3506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35066">
              <w:rPr>
                <w:rFonts w:eastAsia="Times New Roman"/>
                <w:color w:val="000000"/>
                <w:sz w:val="20"/>
                <w:szCs w:val="20"/>
              </w:rPr>
              <w:t>При доставке посредством железнодорожного транспорта</w:t>
            </w:r>
          </w:p>
        </w:tc>
      </w:tr>
      <w:tr w:rsidR="00F50C89" w:rsidRPr="00F50C89" w14:paraId="25ADB0CD" w14:textId="60996037" w:rsidTr="001F75CF">
        <w:trPr>
          <w:gridAfter w:val="1"/>
          <w:wAfter w:w="14" w:type="dxa"/>
          <w:trHeight w:val="40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D963" w14:textId="77777777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79B8" w14:textId="29C8E107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sz w:val="20"/>
                <w:szCs w:val="20"/>
              </w:rPr>
              <w:t>Эксплуатационная масса, т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D237A7" w14:textId="47AA60A6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70D0202" w14:textId="68D1552C" w:rsidR="00F50C89" w:rsidRPr="00F50C89" w:rsidRDefault="00EB6FDE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B6FDE">
              <w:rPr>
                <w:rFonts w:eastAsia="Times New Roman"/>
                <w:color w:val="000000"/>
                <w:sz w:val="20"/>
                <w:szCs w:val="20"/>
              </w:rPr>
              <w:t>Эксплуатационная масса, кг 21500</w:t>
            </w:r>
          </w:p>
        </w:tc>
      </w:tr>
      <w:tr w:rsidR="00F50C89" w:rsidRPr="00F50C89" w14:paraId="75B64980" w14:textId="4912F35F" w:rsidTr="001F75CF">
        <w:trPr>
          <w:gridAfter w:val="1"/>
          <w:wAfter w:w="14" w:type="dxa"/>
          <w:trHeight w:val="28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64659E" w14:textId="77777777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9B1A45" w14:textId="538E373A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Машина требуется для выполнения следующих работ: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4B8191" w14:textId="6E4AA621" w:rsidR="00F50C89" w:rsidRPr="00F50C89" w:rsidRDefault="00F50C89" w:rsidP="00FD1A3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70F6C09" w14:textId="728461A8" w:rsidR="00F50C89" w:rsidRPr="00F50C89" w:rsidRDefault="004D1D3D" w:rsidP="00FD1A31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4D1D3D">
              <w:rPr>
                <w:rFonts w:eastAsia="Times New Roman"/>
                <w:color w:val="000000"/>
                <w:sz w:val="20"/>
                <w:szCs w:val="20"/>
              </w:rPr>
              <w:t>Опороперевозчик</w:t>
            </w:r>
            <w:proofErr w:type="spellEnd"/>
            <w:r w:rsidRPr="004D1D3D">
              <w:rPr>
                <w:rFonts w:eastAsia="Times New Roman"/>
                <w:color w:val="000000"/>
                <w:sz w:val="20"/>
                <w:szCs w:val="20"/>
              </w:rPr>
              <w:t xml:space="preserve"> КИРОВЕЦ К-703МА-12-03 с оборудованием АМПО предназначен для перевозки и монтажа опор с бетонными и металлическими основаниями (в период проведением взрывных работ) при строительстве или переустройстве линий электропередач энергопитания экскаваторов, буровых станков, конвейеров, насосов и других механизмов с электроприводом, а также при установке </w:t>
            </w:r>
            <w:proofErr w:type="spellStart"/>
            <w:proofErr w:type="gramStart"/>
            <w:r w:rsidRPr="004D1D3D">
              <w:rPr>
                <w:rFonts w:eastAsia="Times New Roman"/>
                <w:color w:val="000000"/>
                <w:sz w:val="20"/>
                <w:szCs w:val="20"/>
              </w:rPr>
              <w:t>бульдо-зерного</w:t>
            </w:r>
            <w:proofErr w:type="spellEnd"/>
            <w:proofErr w:type="gramEnd"/>
            <w:r w:rsidRPr="004D1D3D">
              <w:rPr>
                <w:rFonts w:eastAsia="Times New Roman"/>
                <w:color w:val="000000"/>
                <w:sz w:val="20"/>
                <w:szCs w:val="20"/>
              </w:rPr>
              <w:t xml:space="preserve"> отвала для планирования рабочих площадок и подъездов к зоне произведения работ.</w:t>
            </w:r>
          </w:p>
        </w:tc>
      </w:tr>
      <w:tr w:rsidR="00F50C89" w:rsidRPr="00F50C89" w14:paraId="20F4B84B" w14:textId="25B07E05" w:rsidTr="004E396A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2EABAF" w14:textId="77777777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7D3FE7" w14:textId="77777777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Двигатель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946FB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DF5D41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50C89" w:rsidRPr="00F50C89" w14:paraId="4F12734E" w14:textId="5A0985D7" w:rsidTr="001F75CF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D60F" w14:textId="77777777" w:rsidR="00F50C89" w:rsidRPr="00F50C89" w:rsidRDefault="00F50C89" w:rsidP="00D8599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DBDC" w14:textId="3E8E1140" w:rsidR="00F50C89" w:rsidRPr="00F50C89" w:rsidRDefault="00F50C89" w:rsidP="00D8599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sz w:val="20"/>
                <w:szCs w:val="20"/>
              </w:rPr>
              <w:t xml:space="preserve">Модель 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DD5BAB" w14:textId="40D43A6C" w:rsidR="00F50C89" w:rsidRPr="00F50C89" w:rsidRDefault="00F50C89" w:rsidP="00D8599F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A60736E" w14:textId="649FB2D0" w:rsidR="00F50C89" w:rsidRPr="00F50C89" w:rsidRDefault="00B01FD6" w:rsidP="00D8599F">
            <w:pPr>
              <w:rPr>
                <w:sz w:val="20"/>
                <w:szCs w:val="20"/>
              </w:rPr>
            </w:pPr>
            <w:r w:rsidRPr="00B01FD6">
              <w:rPr>
                <w:sz w:val="20"/>
                <w:szCs w:val="20"/>
              </w:rPr>
              <w:t xml:space="preserve">Модель ЯМЗ-238НД4 – дизельный, четырёхтактный, </w:t>
            </w:r>
          </w:p>
        </w:tc>
      </w:tr>
      <w:tr w:rsidR="00F50C89" w:rsidRPr="00F50C89" w14:paraId="51BDF7E5" w14:textId="21391323" w:rsidTr="001F75CF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5C6B" w14:textId="77777777" w:rsidR="00F50C89" w:rsidRPr="00F50C89" w:rsidRDefault="00F50C89" w:rsidP="00D8599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29A0" w14:textId="141618E4" w:rsidR="00F50C89" w:rsidRPr="00F50C89" w:rsidRDefault="00F50C89" w:rsidP="00D8599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sz w:val="20"/>
                <w:szCs w:val="20"/>
              </w:rPr>
              <w:t>Марка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258DCF" w14:textId="28D21395" w:rsidR="00F50C89" w:rsidRPr="00F50C89" w:rsidRDefault="00F50C89" w:rsidP="00D8599F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9FE6D4" w14:textId="5D9BC355" w:rsidR="00F50C89" w:rsidRPr="00F50C89" w:rsidRDefault="00B01FD6" w:rsidP="00D8599F">
            <w:pPr>
              <w:rPr>
                <w:sz w:val="20"/>
                <w:szCs w:val="20"/>
              </w:rPr>
            </w:pPr>
            <w:r w:rsidRPr="00B01FD6">
              <w:rPr>
                <w:sz w:val="20"/>
                <w:szCs w:val="20"/>
              </w:rPr>
              <w:t>восьмицилиндровый, V-образный с турбонаддувом и водяным охлаждением</w:t>
            </w:r>
          </w:p>
        </w:tc>
      </w:tr>
      <w:tr w:rsidR="00F50C89" w:rsidRPr="00F50C89" w14:paraId="32E90B90" w14:textId="026726F0" w:rsidTr="001F75CF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E0C8" w14:textId="77777777" w:rsidR="00F50C89" w:rsidRPr="00F50C89" w:rsidRDefault="00F50C89" w:rsidP="00D8599F">
            <w:pPr>
              <w:rPr>
                <w:rFonts w:eastAsia="Times New Roman"/>
                <w:sz w:val="20"/>
                <w:szCs w:val="20"/>
              </w:rPr>
            </w:pPr>
            <w:r w:rsidRPr="00F50C89">
              <w:rPr>
                <w:rFonts w:eastAsia="Times New Roman"/>
                <w:sz w:val="20"/>
                <w:szCs w:val="20"/>
              </w:rPr>
              <w:t>6.3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B5BA2" w14:textId="0415CAAC" w:rsidR="00F50C89" w:rsidRPr="00F50C89" w:rsidRDefault="00F50C89" w:rsidP="00D8599F">
            <w:pPr>
              <w:rPr>
                <w:rFonts w:eastAsia="Times New Roman"/>
                <w:sz w:val="20"/>
                <w:szCs w:val="20"/>
              </w:rPr>
            </w:pPr>
            <w:r w:rsidRPr="00F50C89">
              <w:rPr>
                <w:sz w:val="20"/>
                <w:szCs w:val="20"/>
              </w:rPr>
              <w:t>Полная мощность, кВт (</w:t>
            </w:r>
            <w:proofErr w:type="spellStart"/>
            <w:r w:rsidRPr="00F50C89">
              <w:rPr>
                <w:sz w:val="20"/>
                <w:szCs w:val="20"/>
              </w:rPr>
              <w:t>л.с</w:t>
            </w:r>
            <w:proofErr w:type="spellEnd"/>
            <w:r w:rsidRPr="00F50C89">
              <w:rPr>
                <w:sz w:val="20"/>
                <w:szCs w:val="20"/>
              </w:rPr>
              <w:t>.)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071CCF" w14:textId="1E460682" w:rsidR="00F50C89" w:rsidRPr="00F50C89" w:rsidRDefault="00F50C89" w:rsidP="00D8599F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A4D8972" w14:textId="47154239" w:rsidR="00F50C89" w:rsidRPr="00F50C89" w:rsidRDefault="00705B80" w:rsidP="00D8599F">
            <w:pPr>
              <w:rPr>
                <w:sz w:val="20"/>
                <w:szCs w:val="20"/>
              </w:rPr>
            </w:pPr>
            <w:r w:rsidRPr="00705B80">
              <w:rPr>
                <w:sz w:val="20"/>
                <w:szCs w:val="20"/>
              </w:rPr>
              <w:t>Максимальная мощность, кВт (</w:t>
            </w:r>
            <w:proofErr w:type="spellStart"/>
            <w:r w:rsidRPr="00705B80">
              <w:rPr>
                <w:sz w:val="20"/>
                <w:szCs w:val="20"/>
              </w:rPr>
              <w:t>л.с</w:t>
            </w:r>
            <w:proofErr w:type="spellEnd"/>
            <w:r w:rsidRPr="00705B80">
              <w:rPr>
                <w:sz w:val="20"/>
                <w:szCs w:val="20"/>
              </w:rPr>
              <w:t>.) 183(250)</w:t>
            </w:r>
          </w:p>
        </w:tc>
      </w:tr>
      <w:tr w:rsidR="00F50C89" w:rsidRPr="00F50C89" w14:paraId="4C077A27" w14:textId="1B9EC677" w:rsidTr="004E396A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5C05" w14:textId="5C4CC68C" w:rsidR="00F50C89" w:rsidRPr="00F50C89" w:rsidRDefault="00F50C89" w:rsidP="00D8599F">
            <w:pPr>
              <w:rPr>
                <w:rFonts w:eastAsia="Times New Roman"/>
                <w:sz w:val="20"/>
                <w:szCs w:val="20"/>
              </w:rPr>
            </w:pPr>
            <w:r w:rsidRPr="00F50C89">
              <w:rPr>
                <w:rFonts w:eastAsia="Times New Roman"/>
                <w:sz w:val="20"/>
                <w:szCs w:val="20"/>
              </w:rPr>
              <w:t>6.2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02A8" w14:textId="2AE7D69E" w:rsidR="00F50C89" w:rsidRPr="00F50C89" w:rsidRDefault="00F50C89" w:rsidP="00D8599F">
            <w:pPr>
              <w:rPr>
                <w:rFonts w:eastAsia="Times New Roman"/>
                <w:sz w:val="20"/>
                <w:szCs w:val="20"/>
              </w:rPr>
            </w:pPr>
            <w:r w:rsidRPr="00F50C89">
              <w:rPr>
                <w:rFonts w:eastAsia="Times New Roman"/>
                <w:sz w:val="20"/>
                <w:szCs w:val="20"/>
              </w:rPr>
              <w:t>Рабочий объем, л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24D4E1" w14:textId="7F7478B9" w:rsidR="00F50C89" w:rsidRPr="00F50C89" w:rsidRDefault="00F50C89" w:rsidP="00D8599F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308ADD" w14:textId="01F506DE" w:rsidR="00F50C89" w:rsidRPr="00F50C89" w:rsidRDefault="00F509AA" w:rsidP="00D8599F">
            <w:pPr>
              <w:rPr>
                <w:sz w:val="20"/>
                <w:szCs w:val="20"/>
              </w:rPr>
            </w:pPr>
            <w:r w:rsidRPr="00F509AA">
              <w:rPr>
                <w:sz w:val="20"/>
                <w:szCs w:val="20"/>
              </w:rPr>
              <w:t xml:space="preserve">Рабочий объем, </w:t>
            </w:r>
            <w:proofErr w:type="gramStart"/>
            <w:r w:rsidRPr="00F509AA">
              <w:rPr>
                <w:sz w:val="20"/>
                <w:szCs w:val="20"/>
              </w:rPr>
              <w:t>л  14</w:t>
            </w:r>
            <w:proofErr w:type="gramEnd"/>
            <w:r w:rsidRPr="00F509AA">
              <w:rPr>
                <w:sz w:val="20"/>
                <w:szCs w:val="20"/>
              </w:rPr>
              <w:t>,86</w:t>
            </w:r>
          </w:p>
        </w:tc>
      </w:tr>
      <w:tr w:rsidR="00F50C89" w:rsidRPr="00F50C89" w14:paraId="0DAE7438" w14:textId="224C0CA4" w:rsidTr="004E396A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6D6F67" w14:textId="77777777" w:rsidR="00F50C89" w:rsidRPr="00F50C89" w:rsidRDefault="00F50C89" w:rsidP="000571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E577EF6" w14:textId="6F7377F9" w:rsidR="00F50C89" w:rsidRPr="00F50C89" w:rsidRDefault="00F50C89" w:rsidP="000571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sz w:val="20"/>
                <w:szCs w:val="20"/>
              </w:rPr>
              <w:t>Заправочные емкости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14:paraId="5A8DA693" w14:textId="77777777" w:rsidR="00F50C89" w:rsidRPr="00F50C89" w:rsidRDefault="00F50C89" w:rsidP="00057187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F50C89" w:rsidRPr="00F50C89" w14:paraId="1DE6C590" w14:textId="073C3BAF" w:rsidTr="001F75CF">
        <w:trPr>
          <w:gridAfter w:val="1"/>
          <w:wAfter w:w="14" w:type="dxa"/>
          <w:trHeight w:val="3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3B71" w14:textId="77777777" w:rsidR="00F50C89" w:rsidRPr="00F50C89" w:rsidRDefault="00F50C89" w:rsidP="00057187">
            <w:pPr>
              <w:rPr>
                <w:rFonts w:eastAsia="Times New Roman"/>
                <w:sz w:val="20"/>
                <w:szCs w:val="20"/>
              </w:rPr>
            </w:pPr>
            <w:r w:rsidRPr="00F50C89">
              <w:rPr>
                <w:rFonts w:eastAsia="Times New Roman"/>
                <w:sz w:val="20"/>
                <w:szCs w:val="20"/>
              </w:rPr>
              <w:t>7.1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599C" w14:textId="37111490" w:rsidR="00F50C89" w:rsidRPr="00F50C89" w:rsidRDefault="00F50C89" w:rsidP="00057187">
            <w:pPr>
              <w:rPr>
                <w:rFonts w:eastAsia="Times New Roman"/>
                <w:sz w:val="20"/>
                <w:szCs w:val="20"/>
              </w:rPr>
            </w:pPr>
            <w:r w:rsidRPr="00F50C89">
              <w:rPr>
                <w:rFonts w:eastAsia="Times New Roman"/>
                <w:sz w:val="20"/>
                <w:szCs w:val="20"/>
              </w:rPr>
              <w:t xml:space="preserve">Топливный </w:t>
            </w:r>
            <w:proofErr w:type="spellStart"/>
            <w:proofErr w:type="gramStart"/>
            <w:r w:rsidRPr="00F50C89">
              <w:rPr>
                <w:rFonts w:eastAsia="Times New Roman"/>
                <w:sz w:val="20"/>
                <w:szCs w:val="20"/>
              </w:rPr>
              <w:t>бак,л</w:t>
            </w:r>
            <w:proofErr w:type="spellEnd"/>
            <w:proofErr w:type="gramEnd"/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507D62" w14:textId="324846B2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CCA59BB" w14:textId="716AB07E" w:rsidR="00F50C89" w:rsidRPr="00F50C89" w:rsidRDefault="003B7D87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B7D87">
              <w:rPr>
                <w:rFonts w:eastAsia="Times New Roman"/>
                <w:color w:val="000000"/>
                <w:sz w:val="20"/>
                <w:szCs w:val="20"/>
              </w:rPr>
              <w:t>Топливный бак, 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r w:rsidR="00452105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r w:rsidRPr="003B7D87">
              <w:rPr>
                <w:rFonts w:eastAsia="Times New Roman"/>
                <w:color w:val="000000"/>
                <w:sz w:val="20"/>
                <w:szCs w:val="20"/>
              </w:rPr>
              <w:t>320</w:t>
            </w:r>
          </w:p>
        </w:tc>
      </w:tr>
      <w:tr w:rsidR="00F50C89" w:rsidRPr="00F50C89" w14:paraId="11B3C5ED" w14:textId="69E11467" w:rsidTr="001F75CF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D831" w14:textId="77777777" w:rsidR="00F50C89" w:rsidRPr="00F50C89" w:rsidRDefault="00F50C89" w:rsidP="00057187">
            <w:pPr>
              <w:rPr>
                <w:rFonts w:eastAsia="Times New Roman"/>
                <w:sz w:val="20"/>
                <w:szCs w:val="20"/>
              </w:rPr>
            </w:pPr>
            <w:r w:rsidRPr="00F50C89">
              <w:rPr>
                <w:rFonts w:eastAsia="Times New Roman"/>
                <w:sz w:val="20"/>
                <w:szCs w:val="20"/>
              </w:rPr>
              <w:lastRenderedPageBreak/>
              <w:t>7.2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9016" w14:textId="581A3830" w:rsidR="00F50C89" w:rsidRPr="00F50C89" w:rsidRDefault="00F50C89" w:rsidP="00057187">
            <w:pPr>
              <w:rPr>
                <w:rFonts w:eastAsia="Times New Roman"/>
                <w:sz w:val="20"/>
                <w:szCs w:val="20"/>
              </w:rPr>
            </w:pPr>
            <w:r w:rsidRPr="00F50C89">
              <w:rPr>
                <w:rFonts w:eastAsia="Times New Roman"/>
                <w:sz w:val="20"/>
                <w:szCs w:val="20"/>
              </w:rPr>
              <w:t>Система охлаждения двигателя, л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AB965A" w14:textId="19CCED50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AD89978" w14:textId="3AF3E555" w:rsidR="00F50C89" w:rsidRPr="00F50C89" w:rsidRDefault="008E51E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E51E9">
              <w:rPr>
                <w:rFonts w:eastAsia="Times New Roman"/>
                <w:color w:val="000000"/>
                <w:sz w:val="20"/>
                <w:szCs w:val="20"/>
              </w:rPr>
              <w:t xml:space="preserve">Система охлаждения двигателя, л </w:t>
            </w:r>
            <w:r w:rsidR="00452105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r w:rsidRPr="008E51E9">
              <w:rPr>
                <w:rFonts w:eastAsia="Times New Roman"/>
                <w:color w:val="000000"/>
                <w:sz w:val="20"/>
                <w:szCs w:val="20"/>
              </w:rPr>
              <w:t>80-85</w:t>
            </w:r>
          </w:p>
        </w:tc>
      </w:tr>
      <w:tr w:rsidR="00F50C89" w:rsidRPr="00F50C89" w14:paraId="0FC3E498" w14:textId="62847991" w:rsidTr="001F75CF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D6A9" w14:textId="77777777" w:rsidR="00F50C89" w:rsidRPr="00F50C89" w:rsidRDefault="00F50C89" w:rsidP="00057187">
            <w:pPr>
              <w:rPr>
                <w:rFonts w:eastAsia="Times New Roman"/>
                <w:sz w:val="20"/>
                <w:szCs w:val="20"/>
              </w:rPr>
            </w:pPr>
            <w:r w:rsidRPr="00F50C89">
              <w:rPr>
                <w:rFonts w:eastAsia="Times New Roman"/>
                <w:sz w:val="20"/>
                <w:szCs w:val="20"/>
              </w:rPr>
              <w:t>7.3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E8C3" w14:textId="3A4978AD" w:rsidR="00F50C89" w:rsidRPr="00F50C89" w:rsidRDefault="00F50C89" w:rsidP="00057187">
            <w:pPr>
              <w:rPr>
                <w:rFonts w:eastAsia="Times New Roman"/>
                <w:sz w:val="20"/>
                <w:szCs w:val="20"/>
              </w:rPr>
            </w:pPr>
            <w:r w:rsidRPr="00F50C89">
              <w:rPr>
                <w:rFonts w:eastAsia="Times New Roman"/>
                <w:sz w:val="20"/>
                <w:szCs w:val="20"/>
              </w:rPr>
              <w:t xml:space="preserve">Система смазки двигателя, л 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8552BD" w14:textId="65B8D6F3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F389BF3" w14:textId="7631782D" w:rsidR="00F50C89" w:rsidRPr="00F50C89" w:rsidRDefault="00C8306D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8306D">
              <w:rPr>
                <w:rFonts w:eastAsia="Times New Roman"/>
                <w:color w:val="000000"/>
                <w:sz w:val="20"/>
                <w:szCs w:val="20"/>
              </w:rPr>
              <w:t>Система смазки двигателя, 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452105"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r w:rsidRPr="00C8306D">
              <w:rPr>
                <w:rFonts w:eastAsia="Times New Roman"/>
                <w:color w:val="000000"/>
                <w:sz w:val="20"/>
                <w:szCs w:val="20"/>
              </w:rPr>
              <w:t>32-35</w:t>
            </w:r>
          </w:p>
        </w:tc>
      </w:tr>
      <w:tr w:rsidR="00F50C89" w:rsidRPr="00F50C89" w14:paraId="3754FC02" w14:textId="09C37ED0" w:rsidTr="001F75CF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5D14" w14:textId="77777777" w:rsidR="00F50C89" w:rsidRPr="00F50C89" w:rsidRDefault="00F50C89" w:rsidP="00057187">
            <w:pPr>
              <w:rPr>
                <w:rFonts w:eastAsia="Times New Roman"/>
                <w:sz w:val="20"/>
                <w:szCs w:val="20"/>
              </w:rPr>
            </w:pPr>
            <w:r w:rsidRPr="00F50C89">
              <w:rPr>
                <w:rFonts w:eastAsia="Times New Roman"/>
                <w:sz w:val="20"/>
                <w:szCs w:val="20"/>
              </w:rPr>
              <w:t>7.4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BB81" w14:textId="0869DAAE" w:rsidR="00F50C89" w:rsidRPr="00F50C89" w:rsidRDefault="00F50C89" w:rsidP="00057187">
            <w:pPr>
              <w:rPr>
                <w:rFonts w:eastAsia="Times New Roman"/>
                <w:sz w:val="20"/>
                <w:szCs w:val="20"/>
              </w:rPr>
            </w:pPr>
            <w:r w:rsidRPr="00F50C89">
              <w:rPr>
                <w:rFonts w:eastAsia="Times New Roman"/>
                <w:sz w:val="20"/>
                <w:szCs w:val="20"/>
              </w:rPr>
              <w:t>Емкость гидросистемы, л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D62BA3" w14:textId="7F1B0DA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BE4BA9E" w14:textId="2501BA3A" w:rsidR="00F50C89" w:rsidRPr="00F50C89" w:rsidRDefault="00452105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52105">
              <w:rPr>
                <w:rFonts w:eastAsia="Times New Roman"/>
                <w:color w:val="000000"/>
                <w:sz w:val="20"/>
                <w:szCs w:val="20"/>
              </w:rPr>
              <w:t>Гидросистема машины, 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-</w:t>
            </w:r>
            <w:r w:rsidRPr="00452105">
              <w:rPr>
                <w:rFonts w:eastAsia="Times New Roman"/>
                <w:color w:val="000000"/>
                <w:sz w:val="20"/>
                <w:szCs w:val="20"/>
              </w:rPr>
              <w:t>175-200</w:t>
            </w:r>
          </w:p>
        </w:tc>
      </w:tr>
      <w:tr w:rsidR="00F50C89" w:rsidRPr="00F50C89" w14:paraId="4A727549" w14:textId="00D81D10" w:rsidTr="004E396A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54B2DD" w14:textId="77777777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65EB5D5" w14:textId="77777777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Кабина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</w:tcPr>
          <w:p w14:paraId="7DDFA43C" w14:textId="77777777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0FFA" w:rsidRPr="00F50C89" w14:paraId="44D64906" w14:textId="07AC7F32" w:rsidTr="001F75CF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413F" w14:textId="77777777" w:rsidR="005D0FFA" w:rsidRPr="00F50C89" w:rsidRDefault="005D0FFA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CB8E" w14:textId="23451243" w:rsidR="005D0FFA" w:rsidRPr="00F50C89" w:rsidRDefault="005D0FFA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Тип, конструкция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0ECCDF" w14:textId="422C0128" w:rsidR="005D0FFA" w:rsidRPr="00F50C89" w:rsidRDefault="005D0FFA" w:rsidP="0084319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507FAE1" w14:textId="77777777" w:rsidR="005D0FFA" w:rsidRDefault="005D0FFA" w:rsidP="00CA2BB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D0FFA">
              <w:rPr>
                <w:rFonts w:eastAsia="Times New Roman"/>
                <w:color w:val="000000"/>
                <w:sz w:val="20"/>
                <w:szCs w:val="20"/>
              </w:rPr>
              <w:t xml:space="preserve">Двухместная, цельнометаллическая, с </w:t>
            </w:r>
            <w:proofErr w:type="spellStart"/>
            <w:r w:rsidRPr="005D0FFA">
              <w:rPr>
                <w:rFonts w:eastAsia="Times New Roman"/>
                <w:color w:val="000000"/>
                <w:sz w:val="20"/>
                <w:szCs w:val="20"/>
              </w:rPr>
              <w:t>термо</w:t>
            </w:r>
            <w:proofErr w:type="spellEnd"/>
            <w:proofErr w:type="gramStart"/>
            <w:r w:rsidRPr="005D0FFA">
              <w:rPr>
                <w:rFonts w:eastAsia="Times New Roman"/>
                <w:color w:val="000000"/>
                <w:sz w:val="20"/>
                <w:szCs w:val="20"/>
              </w:rPr>
              <w:t>-,</w:t>
            </w:r>
            <w:proofErr w:type="spellStart"/>
            <w:r w:rsidRPr="005D0FFA">
              <w:rPr>
                <w:rFonts w:eastAsia="Times New Roman"/>
                <w:color w:val="000000"/>
                <w:sz w:val="20"/>
                <w:szCs w:val="20"/>
              </w:rPr>
              <w:t>вибро</w:t>
            </w:r>
            <w:proofErr w:type="spellEnd"/>
            <w:proofErr w:type="gramEnd"/>
            <w:r w:rsidRPr="005D0FFA">
              <w:rPr>
                <w:rFonts w:eastAsia="Times New Roman"/>
                <w:color w:val="000000"/>
                <w:sz w:val="20"/>
                <w:szCs w:val="20"/>
              </w:rPr>
              <w:t>- и шумоизоляцией, со встроенным каркасом безопасности, защищающим оператора соответствует стандартам ISO 3471 и SAE J1040 c на ROPS (</w:t>
            </w:r>
            <w:proofErr w:type="spellStart"/>
            <w:r w:rsidRPr="005D0FFA">
              <w:rPr>
                <w:rFonts w:eastAsia="Times New Roman"/>
                <w:color w:val="000000"/>
                <w:sz w:val="20"/>
                <w:szCs w:val="20"/>
              </w:rPr>
              <w:t>Roll-Over</w:t>
            </w:r>
            <w:proofErr w:type="spellEnd"/>
            <w:r w:rsidRPr="005D0FF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0FFA">
              <w:rPr>
                <w:rFonts w:eastAsia="Times New Roman"/>
                <w:color w:val="000000"/>
                <w:sz w:val="20"/>
                <w:szCs w:val="20"/>
              </w:rPr>
              <w:t>Protective</w:t>
            </w:r>
            <w:proofErr w:type="spellEnd"/>
            <w:r w:rsidRPr="005D0FF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0FFA">
              <w:rPr>
                <w:rFonts w:eastAsia="Times New Roman"/>
                <w:color w:val="000000"/>
                <w:sz w:val="20"/>
                <w:szCs w:val="20"/>
              </w:rPr>
              <w:t>Structure</w:t>
            </w:r>
            <w:proofErr w:type="spellEnd"/>
            <w:r w:rsidRPr="005D0FFA">
              <w:rPr>
                <w:rFonts w:eastAsia="Times New Roman"/>
                <w:color w:val="000000"/>
                <w:sz w:val="20"/>
                <w:szCs w:val="20"/>
              </w:rPr>
              <w:t>, защита оператора при опрокидывании) и стандартам ISO 3449 на FOPS (</w:t>
            </w:r>
            <w:proofErr w:type="spellStart"/>
            <w:r w:rsidRPr="005D0FFA">
              <w:rPr>
                <w:rFonts w:eastAsia="Times New Roman"/>
                <w:color w:val="000000"/>
                <w:sz w:val="20"/>
                <w:szCs w:val="20"/>
              </w:rPr>
              <w:t>Falling</w:t>
            </w:r>
            <w:proofErr w:type="spellEnd"/>
            <w:r w:rsidRPr="005D0FF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0FFA">
              <w:rPr>
                <w:rFonts w:eastAsia="Times New Roman"/>
                <w:color w:val="000000"/>
                <w:sz w:val="20"/>
                <w:szCs w:val="20"/>
              </w:rPr>
              <w:t>Object</w:t>
            </w:r>
            <w:proofErr w:type="spellEnd"/>
            <w:r w:rsidRPr="005D0FF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0FFA">
              <w:rPr>
                <w:rFonts w:eastAsia="Times New Roman"/>
                <w:color w:val="000000"/>
                <w:sz w:val="20"/>
                <w:szCs w:val="20"/>
              </w:rPr>
              <w:t>Protective</w:t>
            </w:r>
            <w:proofErr w:type="spellEnd"/>
            <w:r w:rsidRPr="005D0FF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0FFA">
              <w:rPr>
                <w:rFonts w:eastAsia="Times New Roman"/>
                <w:color w:val="000000"/>
                <w:sz w:val="20"/>
                <w:szCs w:val="20"/>
              </w:rPr>
              <w:t>Structure</w:t>
            </w:r>
            <w:proofErr w:type="spellEnd"/>
            <w:r w:rsidRPr="005D0FFA">
              <w:rPr>
                <w:rFonts w:eastAsia="Times New Roman"/>
                <w:color w:val="000000"/>
                <w:sz w:val="20"/>
                <w:szCs w:val="20"/>
              </w:rPr>
              <w:t>, защита оператора от падающих предметов).</w:t>
            </w:r>
          </w:p>
          <w:p w14:paraId="6DB95C37" w14:textId="77777777" w:rsidR="005D0FFA" w:rsidRPr="005D0FFA" w:rsidRDefault="005D0FFA" w:rsidP="005D0FF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D0FFA">
              <w:rPr>
                <w:rFonts w:eastAsia="Times New Roman"/>
                <w:color w:val="000000"/>
                <w:sz w:val="20"/>
                <w:szCs w:val="20"/>
              </w:rPr>
              <w:t xml:space="preserve">Гидрообъемное управление поворотом погрузчика, регулируемая рулевая колонка, щиток приборов с автоматизированным контролем за работой систем трактора позволяют снизить утомляемость оператора. </w:t>
            </w:r>
          </w:p>
          <w:p w14:paraId="7B13A216" w14:textId="77777777" w:rsidR="005D0FFA" w:rsidRPr="005D0FFA" w:rsidRDefault="005D0FFA" w:rsidP="005D0FF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D0FFA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Удобное расположение органов управления, подрессоренное сиденье водителя. </w:t>
            </w:r>
          </w:p>
          <w:p w14:paraId="4716B45A" w14:textId="77777777" w:rsidR="005D0FFA" w:rsidRDefault="005D0FFA" w:rsidP="005D0FF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D0FFA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Два вентилятора обдува передних и задних стекол, стекла тонированные. Два </w:t>
            </w:r>
            <w:proofErr w:type="spellStart"/>
            <w:r w:rsidRPr="005D0FFA">
              <w:rPr>
                <w:rFonts w:eastAsia="Times New Roman"/>
                <w:color w:val="000000"/>
                <w:sz w:val="20"/>
                <w:szCs w:val="20"/>
              </w:rPr>
              <w:t>отопителя</w:t>
            </w:r>
            <w:proofErr w:type="spellEnd"/>
          </w:p>
          <w:p w14:paraId="7F9867AB" w14:textId="213B336B" w:rsidR="00450616" w:rsidRPr="00F50C89" w:rsidRDefault="00450616" w:rsidP="005D0FF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50616">
              <w:rPr>
                <w:rFonts w:eastAsia="Times New Roman"/>
                <w:color w:val="000000"/>
                <w:sz w:val="20"/>
                <w:szCs w:val="20"/>
              </w:rPr>
              <w:t xml:space="preserve">Сиденье машиниста </w:t>
            </w:r>
            <w:proofErr w:type="spellStart"/>
            <w:r w:rsidRPr="00450616">
              <w:rPr>
                <w:rFonts w:eastAsia="Times New Roman"/>
                <w:color w:val="000000"/>
                <w:sz w:val="20"/>
                <w:szCs w:val="20"/>
              </w:rPr>
              <w:t>подрессорное</w:t>
            </w:r>
            <w:proofErr w:type="spellEnd"/>
            <w:r w:rsidRPr="00450616">
              <w:rPr>
                <w:rFonts w:eastAsia="Times New Roman"/>
                <w:color w:val="000000"/>
                <w:sz w:val="20"/>
                <w:szCs w:val="20"/>
              </w:rPr>
              <w:t>, системы «Пилот», с подлокотниками. Чехлы</w:t>
            </w:r>
          </w:p>
        </w:tc>
      </w:tr>
      <w:tr w:rsidR="005D0FFA" w:rsidRPr="00F50C89" w14:paraId="50C86F34" w14:textId="14CE0867" w:rsidTr="001F75CF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45FE" w14:textId="77777777" w:rsidR="005D0FFA" w:rsidRPr="00F50C89" w:rsidRDefault="005D0FFA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00CF" w14:textId="77777777" w:rsidR="005D0FFA" w:rsidRPr="00F50C89" w:rsidRDefault="005D0FFA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Защита ROPS и FOPS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E9CF75" w14:textId="4BE7B6A7" w:rsidR="005D0FFA" w:rsidRPr="00F50C89" w:rsidRDefault="005D0FFA" w:rsidP="00CA2BB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nil"/>
              <w:right w:val="single" w:sz="4" w:space="0" w:color="000000"/>
            </w:tcBorders>
          </w:tcPr>
          <w:p w14:paraId="3F2525DE" w14:textId="77777777" w:rsidR="005D0FFA" w:rsidRPr="00F50C89" w:rsidRDefault="005D0FFA" w:rsidP="00CA2BB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D0FFA" w:rsidRPr="00F50C89" w14:paraId="31606CB9" w14:textId="0F2A964F" w:rsidTr="0076234B">
        <w:trPr>
          <w:gridAfter w:val="1"/>
          <w:wAfter w:w="14" w:type="dxa"/>
          <w:trHeight w:val="28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0478" w14:textId="77777777" w:rsidR="005D0FFA" w:rsidRPr="00F50C89" w:rsidRDefault="005D0FFA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3C9F" w14:textId="77777777" w:rsidR="005D0FFA" w:rsidRPr="00F50C89" w:rsidRDefault="005D0FFA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 xml:space="preserve">Вентиляция 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16F1C" w14:textId="13570F98" w:rsidR="005D0FFA" w:rsidRPr="00F50C89" w:rsidRDefault="005D0FFA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 xml:space="preserve">Обеспечивающая избыточное </w:t>
            </w:r>
          </w:p>
        </w:tc>
        <w:tc>
          <w:tcPr>
            <w:tcW w:w="411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FD51450" w14:textId="77777777" w:rsidR="005D0FFA" w:rsidRPr="00F50C89" w:rsidRDefault="005D0FFA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50C89" w:rsidRPr="00F50C89" w14:paraId="1D1609AD" w14:textId="5C792311" w:rsidTr="004E396A">
        <w:trPr>
          <w:gridAfter w:val="1"/>
          <w:wAfter w:w="14" w:type="dxa"/>
          <w:trHeight w:val="28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D018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0F39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Климат-контроль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FC3C3" w14:textId="0DFDF56A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E43337F" w14:textId="6B8F640F" w:rsidR="00F50C89" w:rsidRPr="00F50C89" w:rsidRDefault="00F25945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25945">
              <w:rPr>
                <w:rFonts w:eastAsia="Times New Roman"/>
                <w:color w:val="000000"/>
                <w:sz w:val="20"/>
                <w:szCs w:val="20"/>
              </w:rPr>
              <w:t>Устанавливается Кондиционер "Август" или аналог</w:t>
            </w:r>
          </w:p>
        </w:tc>
      </w:tr>
      <w:tr w:rsidR="00F50C89" w:rsidRPr="00F50C89" w14:paraId="1CEDF465" w14:textId="631B4D53" w:rsidTr="004E396A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8EEB" w14:textId="3FD186C0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8220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Ремень безопасности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CB44E" w14:textId="62BCAA03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726037" w14:textId="6D1713AA" w:rsidR="00F50C89" w:rsidRPr="00F50C89" w:rsidRDefault="00426880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26880">
              <w:rPr>
                <w:rFonts w:eastAsia="Times New Roman"/>
                <w:color w:val="000000"/>
                <w:sz w:val="20"/>
                <w:szCs w:val="20"/>
              </w:rPr>
              <w:t>Комплектуется не менее чем 2-хточечным ремень безопасности шириной 76 мм, с инерционной катушкой</w:t>
            </w:r>
          </w:p>
        </w:tc>
      </w:tr>
      <w:tr w:rsidR="00F50C89" w:rsidRPr="00F50C89" w14:paraId="33ADB010" w14:textId="23E1E983" w:rsidTr="004E396A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9B48" w14:textId="6C498BA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1C22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Остекление кабины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B0B4F" w14:textId="7AD3325E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5D366E" w14:textId="77777777" w:rsidR="00BA3D43" w:rsidRDefault="00BA3D43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A3D43">
              <w:rPr>
                <w:rFonts w:eastAsia="Times New Roman"/>
                <w:color w:val="000000"/>
                <w:sz w:val="20"/>
                <w:szCs w:val="20"/>
              </w:rPr>
              <w:t xml:space="preserve">Комплектуется: Остекление кабины «ХЛ» - двойной стеклопакет </w:t>
            </w:r>
          </w:p>
          <w:p w14:paraId="2CC7FDAA" w14:textId="76D25D96" w:rsidR="00F50C89" w:rsidRPr="00F50C89" w:rsidRDefault="00A1132D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132D">
              <w:rPr>
                <w:rFonts w:eastAsia="Times New Roman"/>
                <w:color w:val="000000"/>
                <w:sz w:val="20"/>
                <w:szCs w:val="20"/>
              </w:rPr>
              <w:t xml:space="preserve">Два вентилятора обдува передних и задних стекол, стекла тонированные. Два </w:t>
            </w:r>
            <w:proofErr w:type="spellStart"/>
            <w:r w:rsidRPr="00A1132D">
              <w:rPr>
                <w:rFonts w:eastAsia="Times New Roman"/>
                <w:color w:val="000000"/>
                <w:sz w:val="20"/>
                <w:szCs w:val="20"/>
              </w:rPr>
              <w:t>отопителя</w:t>
            </w:r>
            <w:proofErr w:type="spellEnd"/>
          </w:p>
        </w:tc>
      </w:tr>
      <w:tr w:rsidR="00F50C89" w:rsidRPr="00F50C89" w14:paraId="076707F3" w14:textId="0F5B29A5" w:rsidTr="001F75CF">
        <w:trPr>
          <w:gridAfter w:val="1"/>
          <w:wAfter w:w="14" w:type="dxa"/>
          <w:trHeight w:val="9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31E7" w14:textId="31A96AE4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2776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Система контроля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89AAB7" w14:textId="134034F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7594BF9" w14:textId="63DA14E7" w:rsidR="00F50C89" w:rsidRPr="00F50C89" w:rsidRDefault="00E350C5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350C5">
              <w:rPr>
                <w:rFonts w:eastAsia="Times New Roman"/>
                <w:color w:val="000000"/>
                <w:sz w:val="20"/>
                <w:szCs w:val="20"/>
              </w:rPr>
              <w:t>Комбинированная панель приборов</w:t>
            </w:r>
          </w:p>
        </w:tc>
      </w:tr>
      <w:tr w:rsidR="00F50C89" w:rsidRPr="00F50C89" w14:paraId="61E6E2CC" w14:textId="77C46FA9" w:rsidTr="001F75CF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A41C" w14:textId="1DE256BE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8DCD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Электронный дисплей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C8E431" w14:textId="213CA21A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5FCAF4A" w14:textId="1AA50CA6" w:rsidR="00F50C89" w:rsidRPr="00F50C89" w:rsidRDefault="00A86500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6500">
              <w:rPr>
                <w:rFonts w:eastAsia="Times New Roman"/>
                <w:color w:val="000000"/>
                <w:sz w:val="20"/>
                <w:szCs w:val="20"/>
              </w:rPr>
              <w:t>На русском языке</w:t>
            </w:r>
          </w:p>
        </w:tc>
      </w:tr>
      <w:tr w:rsidR="00F50C89" w:rsidRPr="00F50C89" w14:paraId="5D8DB301" w14:textId="09DD7E55" w:rsidTr="004E396A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979262" w14:textId="77777777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D7B77B" w14:textId="77777777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Отвал 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4A6C985" w14:textId="77777777" w:rsidR="00F50C89" w:rsidRPr="00F50C89" w:rsidRDefault="00F50C89" w:rsidP="0005718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</w:tcPr>
          <w:p w14:paraId="11442B32" w14:textId="77777777" w:rsidR="00F50C89" w:rsidRPr="00F50C89" w:rsidRDefault="00F50C89" w:rsidP="0005718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0C89" w:rsidRPr="00F50C89" w14:paraId="7E5E48A5" w14:textId="7F39C5FF" w:rsidTr="004E396A">
        <w:trPr>
          <w:gridAfter w:val="1"/>
          <w:wAfter w:w="14" w:type="dxa"/>
          <w:trHeight w:val="6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1657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7ACD6F" w14:textId="6F21F121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Полусферический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B28269D" w14:textId="77777777" w:rsidR="00F50C89" w:rsidRPr="00F50C89" w:rsidRDefault="00F50C89" w:rsidP="0005718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14:paraId="666DC79D" w14:textId="77777777" w:rsidR="00F50C89" w:rsidRPr="00F50C89" w:rsidRDefault="00F50C89" w:rsidP="0005718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50C89" w:rsidRPr="00F50C89" w14:paraId="408EBD1D" w14:textId="1C8FB52B" w:rsidTr="00B8002E">
        <w:trPr>
          <w:gridAfter w:val="1"/>
          <w:wAfter w:w="14" w:type="dxa"/>
          <w:trHeight w:val="6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6211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9.1.2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E7F6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Ширина отвала, мм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30B4A4" w14:textId="1C389C8B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25F203" w14:textId="722C4B2E" w:rsidR="00F50C89" w:rsidRPr="00F50C89" w:rsidRDefault="0059190C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9190C">
              <w:rPr>
                <w:rFonts w:eastAsia="Times New Roman"/>
                <w:color w:val="000000"/>
                <w:sz w:val="20"/>
                <w:szCs w:val="20"/>
              </w:rPr>
              <w:t>Ширина отвала, мм</w:t>
            </w:r>
            <w:r w:rsidRPr="0059190C">
              <w:rPr>
                <w:rFonts w:eastAsia="Times New Roman"/>
                <w:color w:val="000000"/>
                <w:sz w:val="20"/>
                <w:szCs w:val="20"/>
              </w:rPr>
              <w:tab/>
              <w:t>3160</w:t>
            </w:r>
          </w:p>
        </w:tc>
      </w:tr>
      <w:tr w:rsidR="00F50C89" w:rsidRPr="00F50C89" w14:paraId="31CB570F" w14:textId="5AC22A31" w:rsidTr="00B8002E">
        <w:trPr>
          <w:gridAfter w:val="1"/>
          <w:wAfter w:w="14" w:type="dxa"/>
          <w:trHeight w:val="6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CA97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9.1.3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E085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Высота отвала, мм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FB03BD" w14:textId="42DA2E81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D9701E" w14:textId="23FD2093" w:rsidR="00F50C89" w:rsidRPr="00F50C89" w:rsidRDefault="007C4677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C4677">
              <w:rPr>
                <w:rFonts w:eastAsia="Times New Roman"/>
                <w:color w:val="000000"/>
                <w:sz w:val="20"/>
                <w:szCs w:val="20"/>
              </w:rPr>
              <w:t>Высота отвала, мм</w:t>
            </w:r>
            <w:r w:rsidRPr="007C4677">
              <w:rPr>
                <w:rFonts w:eastAsia="Times New Roman"/>
                <w:color w:val="000000"/>
                <w:sz w:val="20"/>
                <w:szCs w:val="20"/>
              </w:rPr>
              <w:tab/>
              <w:t>1100</w:t>
            </w:r>
          </w:p>
        </w:tc>
      </w:tr>
      <w:tr w:rsidR="00F50C89" w:rsidRPr="00F50C89" w14:paraId="0FC52D3F" w14:textId="61AF1254" w:rsidTr="00B8002E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A915" w14:textId="3CA72E6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9.1.4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880F" w14:textId="5FE26550" w:rsidR="00F50C89" w:rsidRPr="00F50C89" w:rsidRDefault="00F50C89" w:rsidP="00FA507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Максимальная глубина заглубления отвала ниже опорной поверхности колес, мм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6C8F5F" w14:textId="4736E0F5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5EFBC8" w14:textId="4E9C04E6" w:rsidR="00F50C89" w:rsidRPr="00F50C89" w:rsidRDefault="008A79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A7989">
              <w:rPr>
                <w:rFonts w:eastAsia="Times New Roman"/>
                <w:color w:val="000000"/>
                <w:sz w:val="20"/>
                <w:szCs w:val="20"/>
              </w:rPr>
              <w:t>Опускание отвала ниже опорной поверхности, мм</w:t>
            </w:r>
            <w:r w:rsidRPr="008A7989">
              <w:rPr>
                <w:rFonts w:eastAsia="Times New Roman"/>
                <w:color w:val="000000"/>
                <w:sz w:val="20"/>
                <w:szCs w:val="20"/>
              </w:rPr>
              <w:tab/>
              <w:t>340</w:t>
            </w:r>
          </w:p>
        </w:tc>
      </w:tr>
      <w:tr w:rsidR="00F50C89" w:rsidRPr="00F50C89" w14:paraId="667FF45F" w14:textId="1AEDE447" w:rsidTr="004E396A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A2FD" w14:textId="069FEAD0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7BA8" w14:textId="6797D815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ТСУ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BFBB44" w14:textId="77777777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35B293F" w14:textId="77777777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0C89" w:rsidRPr="00F50C89" w14:paraId="595B52EC" w14:textId="4B4A2B3B" w:rsidTr="004E396A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943F" w14:textId="4FB1225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21E8" w14:textId="4307087B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Расположение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7DA622" w14:textId="1F60E588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7694C00" w14:textId="1D36AF03" w:rsidR="00F50C89" w:rsidRPr="00F50C89" w:rsidRDefault="00A24EE3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24EE3">
              <w:rPr>
                <w:rFonts w:eastAsia="Times New Roman"/>
                <w:color w:val="000000"/>
                <w:sz w:val="20"/>
                <w:szCs w:val="20"/>
              </w:rPr>
              <w:t xml:space="preserve">ТСУ установлено на задней (грузовой </w:t>
            </w:r>
            <w:proofErr w:type="spellStart"/>
            <w:r w:rsidRPr="00A24EE3">
              <w:rPr>
                <w:rFonts w:eastAsia="Times New Roman"/>
                <w:color w:val="000000"/>
                <w:sz w:val="20"/>
                <w:szCs w:val="20"/>
              </w:rPr>
              <w:t>полурамме</w:t>
            </w:r>
            <w:proofErr w:type="spellEnd"/>
            <w:r w:rsidRPr="00A24EE3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F50C89" w:rsidRPr="00F50C89" w14:paraId="7DA61026" w14:textId="1D95867A" w:rsidTr="004E396A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0938" w14:textId="5E4B98C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68E2" w14:textId="7C839081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4B8124" w14:textId="635253AB" w:rsidR="00F50C89" w:rsidRPr="00F50C89" w:rsidRDefault="00F50C89" w:rsidP="00A83784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BD93A28" w14:textId="77777777" w:rsidR="005D3380" w:rsidRPr="005D3380" w:rsidRDefault="005D3380" w:rsidP="005D338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D3380">
              <w:rPr>
                <w:rFonts w:eastAsia="Times New Roman"/>
                <w:color w:val="000000"/>
                <w:sz w:val="20"/>
                <w:szCs w:val="20"/>
              </w:rPr>
              <w:t>Дополнительно устанавливается ТСУ</w:t>
            </w:r>
          </w:p>
          <w:p w14:paraId="1798EBB9" w14:textId="77777777" w:rsidR="005D3380" w:rsidRPr="005D3380" w:rsidRDefault="005D3380" w:rsidP="005D338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D3380">
              <w:rPr>
                <w:rFonts w:eastAsia="Times New Roman"/>
                <w:color w:val="000000"/>
                <w:sz w:val="20"/>
                <w:szCs w:val="20"/>
              </w:rPr>
              <w:t>Типа «Крюк-Петля» с диаметром зева 48мм, используемое для буксировки необходимого оборудования, а также для буксировки различных машин и орудий. Базовый трактор КИРОВЕЦ</w:t>
            </w:r>
          </w:p>
          <w:p w14:paraId="0C54AE25" w14:textId="6097CDDB" w:rsidR="00F50C89" w:rsidRPr="00F50C89" w:rsidRDefault="005D3380" w:rsidP="005D338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D3380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К-703МА-12 является трактором 5-го тягового класса (Номинальное тяговое усилие, кН (</w:t>
            </w:r>
            <w:proofErr w:type="gramStart"/>
            <w:r w:rsidRPr="005D3380">
              <w:rPr>
                <w:rFonts w:eastAsia="Times New Roman"/>
                <w:color w:val="000000"/>
                <w:sz w:val="20"/>
                <w:szCs w:val="20"/>
              </w:rPr>
              <w:t>т)  -</w:t>
            </w:r>
            <w:proofErr w:type="gramEnd"/>
            <w:r w:rsidRPr="005D3380">
              <w:rPr>
                <w:rFonts w:eastAsia="Times New Roman"/>
                <w:color w:val="000000"/>
                <w:sz w:val="20"/>
                <w:szCs w:val="20"/>
              </w:rPr>
              <w:t xml:space="preserve"> 50(5))</w:t>
            </w:r>
          </w:p>
        </w:tc>
      </w:tr>
      <w:tr w:rsidR="00F50C89" w:rsidRPr="00F50C89" w14:paraId="62AEFB83" w14:textId="27A98148" w:rsidTr="004E396A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C68C58" w14:textId="77777777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0306A0" w14:textId="77777777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Трансмиссия  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11220F3B" w14:textId="77777777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Гидромеханическая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</w:tcPr>
          <w:p w14:paraId="2CD177B5" w14:textId="77777777" w:rsidR="00F50C89" w:rsidRPr="00F50C89" w:rsidRDefault="00F50C89" w:rsidP="0005718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0C89" w:rsidRPr="00F50C89" w14:paraId="4EE24CFC" w14:textId="7AEA1857" w:rsidTr="00B8002E">
        <w:trPr>
          <w:gridAfter w:val="1"/>
          <w:wAfter w:w="14" w:type="dxa"/>
          <w:trHeight w:val="7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A974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B151" w14:textId="4E48A4E8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sz w:val="20"/>
                <w:szCs w:val="20"/>
              </w:rPr>
              <w:t>Мосты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7732BD" w14:textId="6860A8FA" w:rsidR="00F50C89" w:rsidRPr="00F50C89" w:rsidRDefault="00F50C89" w:rsidP="00EE47FE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C52B2D0" w14:textId="77777777" w:rsidR="002604CD" w:rsidRPr="002604CD" w:rsidRDefault="002604CD" w:rsidP="002604C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604CD">
              <w:rPr>
                <w:rFonts w:eastAsia="Times New Roman"/>
                <w:color w:val="000000"/>
                <w:sz w:val="20"/>
                <w:szCs w:val="20"/>
              </w:rPr>
              <w:t xml:space="preserve">Все Ведущие мосты: Оригинальные, «КИРОВЕЦ», пр-ва АО «Петербургский тракторный завод». </w:t>
            </w:r>
          </w:p>
          <w:p w14:paraId="01B4CDA7" w14:textId="0BA2C3B6" w:rsidR="00F50C89" w:rsidRPr="00F50C89" w:rsidRDefault="002604CD" w:rsidP="002604C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604CD">
              <w:rPr>
                <w:rFonts w:eastAsia="Times New Roman"/>
                <w:color w:val="000000"/>
                <w:sz w:val="20"/>
                <w:szCs w:val="20"/>
              </w:rPr>
              <w:t xml:space="preserve">Мосты - </w:t>
            </w:r>
            <w:proofErr w:type="spellStart"/>
            <w:r w:rsidRPr="002604CD">
              <w:rPr>
                <w:rFonts w:eastAsia="Times New Roman"/>
                <w:color w:val="000000"/>
                <w:sz w:val="20"/>
                <w:szCs w:val="20"/>
              </w:rPr>
              <w:t>Подмоторный</w:t>
            </w:r>
            <w:proofErr w:type="spellEnd"/>
            <w:r w:rsidRPr="002604CD">
              <w:rPr>
                <w:rFonts w:eastAsia="Times New Roman"/>
                <w:color w:val="000000"/>
                <w:sz w:val="20"/>
                <w:szCs w:val="20"/>
              </w:rPr>
              <w:t xml:space="preserve"> и грузовой мосты ведущие. Грузовой мост отключаемый. </w:t>
            </w:r>
            <w:proofErr w:type="spellStart"/>
            <w:r w:rsidRPr="002604CD">
              <w:rPr>
                <w:rFonts w:eastAsia="Times New Roman"/>
                <w:color w:val="000000"/>
                <w:sz w:val="20"/>
                <w:szCs w:val="20"/>
              </w:rPr>
              <w:t>Межколёсный</w:t>
            </w:r>
            <w:proofErr w:type="spellEnd"/>
            <w:r w:rsidRPr="002604CD">
              <w:rPr>
                <w:rFonts w:eastAsia="Times New Roman"/>
                <w:color w:val="000000"/>
                <w:sz w:val="20"/>
                <w:szCs w:val="20"/>
              </w:rPr>
              <w:t xml:space="preserve"> дифференциал – самоблокирующаяся двухсторонняя зубчатая муфта свободного хода. Подвеска мостов жёсткая. Промежуточные передачи к мостам – карданные.</w:t>
            </w:r>
          </w:p>
        </w:tc>
      </w:tr>
      <w:tr w:rsidR="00F50C89" w:rsidRPr="00F50C89" w14:paraId="5E1F9555" w14:textId="10421F84" w:rsidTr="004E396A">
        <w:trPr>
          <w:gridAfter w:val="1"/>
          <w:wAfter w:w="14" w:type="dxa"/>
          <w:trHeight w:val="7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2E98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6F43" w14:textId="76B1B7C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12259" w14:textId="1D80CE53" w:rsidR="00F50C89" w:rsidRPr="00F50C89" w:rsidRDefault="00F50C89" w:rsidP="00314E44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98AABBB" w14:textId="77777777" w:rsidR="009D67F9" w:rsidRPr="009D67F9" w:rsidRDefault="009D67F9" w:rsidP="009D67F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D67F9">
              <w:rPr>
                <w:rFonts w:eastAsia="Times New Roman"/>
                <w:color w:val="000000"/>
                <w:sz w:val="20"/>
                <w:szCs w:val="20"/>
              </w:rPr>
              <w:t>КПП: Оригинальная, «КИРОВЕЦ», пр-ва АО «Петербургский тракторный завод».</w:t>
            </w:r>
          </w:p>
          <w:p w14:paraId="53BFC600" w14:textId="57EB3039" w:rsidR="00F50C89" w:rsidRPr="00F50C89" w:rsidRDefault="009D67F9" w:rsidP="009D67F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D67F9">
              <w:rPr>
                <w:rFonts w:eastAsia="Times New Roman"/>
                <w:color w:val="000000"/>
                <w:sz w:val="20"/>
                <w:szCs w:val="20"/>
              </w:rPr>
              <w:t xml:space="preserve">- Механическая, четырехрежимная (четыре вперед и два назад), </w:t>
            </w:r>
            <w:proofErr w:type="spellStart"/>
            <w:r w:rsidRPr="009D67F9">
              <w:rPr>
                <w:rFonts w:eastAsia="Times New Roman"/>
                <w:color w:val="000000"/>
                <w:sz w:val="20"/>
                <w:szCs w:val="20"/>
              </w:rPr>
              <w:t>шестнадцатискоростная</w:t>
            </w:r>
            <w:proofErr w:type="spellEnd"/>
            <w:r w:rsidRPr="009D67F9">
              <w:rPr>
                <w:rFonts w:eastAsia="Times New Roman"/>
                <w:color w:val="000000"/>
                <w:sz w:val="20"/>
                <w:szCs w:val="20"/>
              </w:rPr>
              <w:t xml:space="preserve"> – шестнадцать передач вперед и восемь – назад, с шестернями постоянного зацепления, с механическим переключением режимов и гидравлическим переключением передач. Имеет муфту отключения привода переднего моста. Допускает переключение передач под нагрузкой. Переключение режимов после остановки машины</w:t>
            </w:r>
          </w:p>
        </w:tc>
      </w:tr>
      <w:tr w:rsidR="0005596C" w:rsidRPr="00F50C89" w14:paraId="7FCEEA56" w14:textId="7F1BBD92" w:rsidTr="00B8002E">
        <w:trPr>
          <w:gridAfter w:val="1"/>
          <w:wAfter w:w="14" w:type="dxa"/>
          <w:trHeight w:val="52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D862" w14:textId="77777777" w:rsidR="0005596C" w:rsidRPr="00F50C89" w:rsidRDefault="0005596C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2722" w14:textId="77777777" w:rsidR="0005596C" w:rsidRPr="00F50C89" w:rsidRDefault="0005596C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Максимальная скорость переднего хода, км/час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6BFCD3" w14:textId="71781619" w:rsidR="0005596C" w:rsidRPr="00F50C89" w:rsidRDefault="0005596C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2FB1C06" w14:textId="77777777" w:rsidR="0005596C" w:rsidRPr="0005596C" w:rsidRDefault="0005596C" w:rsidP="0005596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596C">
              <w:rPr>
                <w:rFonts w:eastAsia="Times New Roman"/>
                <w:color w:val="000000"/>
                <w:sz w:val="20"/>
                <w:szCs w:val="20"/>
              </w:rPr>
              <w:t>Скорости движения при номинальной частоте оборотов двигателя и отсутствии буксования, м/с (км/ч)</w:t>
            </w:r>
          </w:p>
          <w:p w14:paraId="366EF71C" w14:textId="77777777" w:rsidR="0005596C" w:rsidRPr="0005596C" w:rsidRDefault="0005596C" w:rsidP="0005596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596C">
              <w:rPr>
                <w:rFonts w:eastAsia="Times New Roman"/>
                <w:color w:val="000000"/>
                <w:sz w:val="20"/>
                <w:szCs w:val="20"/>
              </w:rPr>
              <w:t>передний ход – 1,3(4,</w:t>
            </w:r>
            <w:proofErr w:type="gramStart"/>
            <w:r w:rsidRPr="0005596C">
              <w:rPr>
                <w:rFonts w:eastAsia="Times New Roman"/>
                <w:color w:val="000000"/>
                <w:sz w:val="20"/>
                <w:szCs w:val="20"/>
              </w:rPr>
              <w:t>72)...</w:t>
            </w:r>
            <w:proofErr w:type="gramEnd"/>
            <w:r w:rsidRPr="0005596C">
              <w:rPr>
                <w:rFonts w:eastAsia="Times New Roman"/>
                <w:color w:val="000000"/>
                <w:sz w:val="20"/>
                <w:szCs w:val="20"/>
              </w:rPr>
              <w:t>9,4(33,8)</w:t>
            </w:r>
          </w:p>
          <w:p w14:paraId="5A0ABA59" w14:textId="77777777" w:rsidR="0005596C" w:rsidRPr="0005596C" w:rsidRDefault="0005596C" w:rsidP="0005596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596C">
              <w:rPr>
                <w:rFonts w:eastAsia="Times New Roman"/>
                <w:color w:val="000000"/>
                <w:sz w:val="20"/>
                <w:szCs w:val="20"/>
              </w:rPr>
              <w:t>задний ход - 1,6((5,</w:t>
            </w:r>
            <w:proofErr w:type="gramStart"/>
            <w:r w:rsidRPr="0005596C">
              <w:rPr>
                <w:rFonts w:eastAsia="Times New Roman"/>
                <w:color w:val="000000"/>
                <w:sz w:val="20"/>
                <w:szCs w:val="20"/>
              </w:rPr>
              <w:t>86)...</w:t>
            </w:r>
            <w:proofErr w:type="gramEnd"/>
            <w:r w:rsidRPr="0005596C">
              <w:rPr>
                <w:rFonts w:eastAsia="Times New Roman"/>
                <w:color w:val="000000"/>
                <w:sz w:val="20"/>
                <w:szCs w:val="20"/>
              </w:rPr>
              <w:t>6,7(24,0)</w:t>
            </w:r>
          </w:p>
          <w:p w14:paraId="6644867E" w14:textId="689BC59E" w:rsidR="0005596C" w:rsidRPr="00F50C89" w:rsidRDefault="0005596C" w:rsidP="0005596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5596C">
              <w:rPr>
                <w:rFonts w:eastAsia="Times New Roman"/>
                <w:color w:val="000000"/>
                <w:sz w:val="20"/>
                <w:szCs w:val="20"/>
              </w:rPr>
              <w:t>Скорость движения при номинальном (5 т) тяговом усилии, м/с (км/ч) 2,1 (7,58)</w:t>
            </w:r>
          </w:p>
        </w:tc>
      </w:tr>
      <w:tr w:rsidR="0005596C" w:rsidRPr="00F50C89" w14:paraId="46E679AD" w14:textId="6DE884BC" w:rsidTr="00B8002E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F495" w14:textId="77777777" w:rsidR="0005596C" w:rsidRPr="00F50C89" w:rsidRDefault="0005596C" w:rsidP="00057187">
            <w:pPr>
              <w:rPr>
                <w:rFonts w:eastAsia="Times New Roman"/>
                <w:sz w:val="20"/>
                <w:szCs w:val="20"/>
              </w:rPr>
            </w:pPr>
            <w:r w:rsidRPr="00F50C89">
              <w:rPr>
                <w:rFonts w:eastAsia="Times New Roman"/>
                <w:sz w:val="20"/>
                <w:szCs w:val="20"/>
              </w:rPr>
              <w:t>11.4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BE09" w14:textId="77777777" w:rsidR="0005596C" w:rsidRPr="00F50C89" w:rsidRDefault="0005596C" w:rsidP="00057187">
            <w:pPr>
              <w:rPr>
                <w:rFonts w:eastAsia="Times New Roman"/>
                <w:sz w:val="20"/>
                <w:szCs w:val="20"/>
              </w:rPr>
            </w:pPr>
            <w:r w:rsidRPr="00F50C89">
              <w:rPr>
                <w:rFonts w:eastAsia="Times New Roman"/>
                <w:sz w:val="20"/>
                <w:szCs w:val="20"/>
              </w:rPr>
              <w:t>Максимальная скорость заднего хода, км/час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8E4B2B" w14:textId="26F4B605" w:rsidR="0005596C" w:rsidRPr="00F50C89" w:rsidRDefault="0005596C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C390EE5" w14:textId="77777777" w:rsidR="0005596C" w:rsidRPr="00F50C89" w:rsidRDefault="0005596C" w:rsidP="00057187">
            <w:pPr>
              <w:rPr>
                <w:sz w:val="20"/>
                <w:szCs w:val="20"/>
              </w:rPr>
            </w:pPr>
          </w:p>
        </w:tc>
      </w:tr>
      <w:tr w:rsidR="00F50C89" w:rsidRPr="00F50C89" w14:paraId="7F1ECB0E" w14:textId="03FD1E91" w:rsidTr="004E396A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69E1BA" w14:textId="161D0EFA" w:rsidR="00F50C89" w:rsidRPr="00F50C89" w:rsidRDefault="00F50C89" w:rsidP="000571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780551C4" w14:textId="77777777" w:rsidR="00F50C89" w:rsidRPr="00F50C89" w:rsidRDefault="00F50C89" w:rsidP="0005718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sz w:val="20"/>
                <w:szCs w:val="20"/>
              </w:rPr>
              <w:t>Дополнительная комплектация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14:paraId="208A5D12" w14:textId="77777777" w:rsidR="00F50C89" w:rsidRPr="00F50C89" w:rsidRDefault="00F50C89" w:rsidP="00057187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F50C89" w:rsidRPr="00F50C89" w14:paraId="47FA9D0E" w14:textId="77213E72" w:rsidTr="004E396A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C5DB" w14:textId="2FB0C0EC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4072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Автоматическая система пожаротушения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C1FBE" w14:textId="14F797E4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C4FA5DD" w14:textId="77777777" w:rsidR="000B6283" w:rsidRPr="000B6283" w:rsidRDefault="000B6283" w:rsidP="000B628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6283">
              <w:rPr>
                <w:rFonts w:eastAsia="Times New Roman"/>
                <w:color w:val="000000"/>
                <w:sz w:val="20"/>
                <w:szCs w:val="20"/>
              </w:rPr>
              <w:t>Комплектуется: системой автоматического пожаротушения российского производства (устанавливается в моторном отсеке).</w:t>
            </w:r>
          </w:p>
          <w:p w14:paraId="5165A37C" w14:textId="669AD81D" w:rsidR="00F50C89" w:rsidRPr="00F50C89" w:rsidRDefault="000B6283" w:rsidP="000B628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6283">
              <w:rPr>
                <w:rFonts w:eastAsia="Times New Roman"/>
                <w:color w:val="000000"/>
                <w:sz w:val="20"/>
                <w:szCs w:val="20"/>
              </w:rPr>
              <w:t>Система автоматического пожаротушения «КИРОВЕЦ.РУ» согласованна и выполнена на заводе-изготовителе базового трактора с сохранением гарантийных обязательств на базовый трактор «в целом».</w:t>
            </w:r>
          </w:p>
        </w:tc>
      </w:tr>
      <w:tr w:rsidR="00F50C89" w:rsidRPr="00F50C89" w14:paraId="6DA3DF3F" w14:textId="433DA07E" w:rsidTr="00B8002E">
        <w:trPr>
          <w:gridAfter w:val="1"/>
          <w:wAfter w:w="14" w:type="dxa"/>
          <w:trHeight w:val="6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CD55" w14:textId="515DAAD6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1078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 xml:space="preserve">Система кругового активного </w:t>
            </w:r>
            <w:proofErr w:type="spellStart"/>
            <w:r w:rsidRPr="00F50C89">
              <w:rPr>
                <w:rFonts w:eastAsia="Times New Roman"/>
                <w:color w:val="000000"/>
                <w:sz w:val="20"/>
                <w:szCs w:val="20"/>
              </w:rPr>
              <w:t>видеообзора</w:t>
            </w:r>
            <w:proofErr w:type="spellEnd"/>
            <w:r w:rsidRPr="00F50C89">
              <w:rPr>
                <w:rFonts w:eastAsia="Times New Roman"/>
                <w:color w:val="000000"/>
                <w:sz w:val="20"/>
                <w:szCs w:val="20"/>
              </w:rPr>
              <w:t xml:space="preserve"> с регистрацией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249639" w14:textId="798AB089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E42D073" w14:textId="009F3491" w:rsidR="00F50C89" w:rsidRPr="00F50C89" w:rsidRDefault="00AF7BEF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90E5B">
              <w:rPr>
                <w:rFonts w:eastAsia="Times New Roman"/>
                <w:color w:val="000000"/>
                <w:sz w:val="20"/>
                <w:szCs w:val="20"/>
              </w:rPr>
              <w:t xml:space="preserve">Видеорегистратор </w:t>
            </w:r>
          </w:p>
        </w:tc>
      </w:tr>
      <w:tr w:rsidR="00F50C89" w:rsidRPr="00F50C89" w14:paraId="03AE668B" w14:textId="54439AFA" w:rsidTr="00B8002E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6C39" w14:textId="03C7C5CA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95C2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Огнетушители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A9FF28" w14:textId="58A36623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09D426F" w14:textId="0B961C54" w:rsidR="00F50C89" w:rsidRPr="00F50C89" w:rsidRDefault="004336B6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336B6">
              <w:rPr>
                <w:rFonts w:eastAsia="Times New Roman"/>
                <w:color w:val="000000"/>
                <w:sz w:val="20"/>
                <w:szCs w:val="20"/>
              </w:rPr>
              <w:t>-  двумя огнетушителями марки ОУ-3 с кронштейном транспортным усиленным и местами для их установки;</w:t>
            </w:r>
          </w:p>
        </w:tc>
      </w:tr>
      <w:tr w:rsidR="00F50C89" w:rsidRPr="00F50C89" w14:paraId="6703F786" w14:textId="6C0A7F74" w:rsidTr="00B8002E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47F7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9995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Знак аварийной остановки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CCD493" w14:textId="0F923BFD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9C86AE4" w14:textId="3B4B9A2D" w:rsidR="00F50C89" w:rsidRPr="00F50C89" w:rsidRDefault="000C1EB1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1EB1">
              <w:rPr>
                <w:rFonts w:eastAsia="Times New Roman"/>
                <w:color w:val="000000"/>
                <w:sz w:val="20"/>
                <w:szCs w:val="20"/>
              </w:rPr>
              <w:t xml:space="preserve">Комплектуется. -  знак аварийной остановки – 1 шт.; знак аварийной остановки со светодиодной </w:t>
            </w:r>
            <w:proofErr w:type="gramStart"/>
            <w:r w:rsidRPr="000C1EB1">
              <w:rPr>
                <w:rFonts w:eastAsia="Times New Roman"/>
                <w:color w:val="000000"/>
                <w:sz w:val="20"/>
                <w:szCs w:val="20"/>
              </w:rPr>
              <w:t>подсвет-кой</w:t>
            </w:r>
            <w:proofErr w:type="gramEnd"/>
            <w:r w:rsidRPr="000C1EB1">
              <w:rPr>
                <w:rFonts w:eastAsia="Times New Roman"/>
                <w:color w:val="000000"/>
                <w:sz w:val="20"/>
                <w:szCs w:val="20"/>
              </w:rPr>
              <w:t xml:space="preserve"> - 1 шт.</w:t>
            </w:r>
          </w:p>
        </w:tc>
      </w:tr>
      <w:tr w:rsidR="00F50C89" w:rsidRPr="00F50C89" w14:paraId="33CBAE5A" w14:textId="48B9A071" w:rsidTr="00B8002E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ADA4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3DDF" w14:textId="179328AB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 xml:space="preserve">Зеркала заднего вида 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2F9749" w14:textId="78140244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44CF34F" w14:textId="656CA80C" w:rsidR="00F50C89" w:rsidRPr="00F50C89" w:rsidRDefault="000872A2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872A2">
              <w:rPr>
                <w:rFonts w:eastAsia="Times New Roman"/>
                <w:color w:val="000000"/>
                <w:sz w:val="20"/>
                <w:szCs w:val="20"/>
              </w:rPr>
              <w:t>-  двумя зеркалами заднего вида снаружи и одним внутри кабины;</w:t>
            </w:r>
          </w:p>
        </w:tc>
      </w:tr>
      <w:tr w:rsidR="00F50C89" w:rsidRPr="00F50C89" w14:paraId="6E034716" w14:textId="671ED286" w:rsidTr="00B8002E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7C94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13.9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F0FD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Ящик для хранения инструмента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F0EEBB" w14:textId="32A7F519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7F3AB2" w14:textId="0CA05742" w:rsidR="00F50C89" w:rsidRPr="00F50C89" w:rsidRDefault="00290E5B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90E5B">
              <w:rPr>
                <w:rFonts w:eastAsia="Times New Roman"/>
                <w:color w:val="000000"/>
                <w:sz w:val="20"/>
                <w:szCs w:val="20"/>
              </w:rPr>
              <w:t>Ящик для хранения инструмента</w:t>
            </w:r>
          </w:p>
        </w:tc>
      </w:tr>
      <w:tr w:rsidR="00F50C89" w:rsidRPr="00F50C89" w14:paraId="3DB7EECE" w14:textId="3FFB743D" w:rsidTr="00B8002E">
        <w:trPr>
          <w:gridAfter w:val="1"/>
          <w:wAfter w:w="14" w:type="dxa"/>
          <w:trHeight w:val="6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F7F4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00EB" w14:textId="2A728B23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Проблесковые светодиодные маячки желтого цвета, установленные на кабине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0AF078" w14:textId="70728670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CA71D21" w14:textId="5327F86D" w:rsidR="00F50C89" w:rsidRPr="00F50C89" w:rsidRDefault="000C1EB1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C1EB1">
              <w:rPr>
                <w:rFonts w:eastAsia="Times New Roman"/>
                <w:color w:val="000000"/>
                <w:sz w:val="20"/>
                <w:szCs w:val="20"/>
              </w:rPr>
              <w:t xml:space="preserve">Комплектуется. -  двумя светодиодными </w:t>
            </w:r>
            <w:proofErr w:type="spellStart"/>
            <w:proofErr w:type="gramStart"/>
            <w:r w:rsidRPr="000C1EB1">
              <w:rPr>
                <w:rFonts w:eastAsia="Times New Roman"/>
                <w:color w:val="000000"/>
                <w:sz w:val="20"/>
                <w:szCs w:val="20"/>
              </w:rPr>
              <w:t>проблеско-выми</w:t>
            </w:r>
            <w:proofErr w:type="spellEnd"/>
            <w:proofErr w:type="gramEnd"/>
            <w:r w:rsidRPr="000C1EB1">
              <w:rPr>
                <w:rFonts w:eastAsia="Times New Roman"/>
                <w:color w:val="000000"/>
                <w:sz w:val="20"/>
                <w:szCs w:val="20"/>
              </w:rPr>
              <w:t xml:space="preserve"> маячками желтого (оранжевого) цвета.</w:t>
            </w:r>
          </w:p>
        </w:tc>
      </w:tr>
      <w:tr w:rsidR="00F50C89" w:rsidRPr="00F50C89" w14:paraId="096255E3" w14:textId="22155415" w:rsidTr="00B8002E">
        <w:trPr>
          <w:gridAfter w:val="1"/>
          <w:wAfter w:w="14" w:type="dxa"/>
          <w:trHeight w:val="6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2C0D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13.11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D90C" w14:textId="0CB4EA13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Звуковой прерывистый сигнал при движении задним ходом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7A7189" w14:textId="749C660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7475BFC" w14:textId="7EAA1E86" w:rsidR="00F50C89" w:rsidRPr="00F50C89" w:rsidRDefault="00290E5B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90E5B">
              <w:rPr>
                <w:rFonts w:eastAsia="Times New Roman"/>
                <w:color w:val="000000"/>
                <w:sz w:val="20"/>
                <w:szCs w:val="20"/>
              </w:rPr>
              <w:t>Звуковой прерывистый сигнал при движении задним ходом</w:t>
            </w:r>
          </w:p>
        </w:tc>
      </w:tr>
      <w:tr w:rsidR="00F50C89" w:rsidRPr="00F50C89" w14:paraId="2462F916" w14:textId="77A0886B" w:rsidTr="00B8002E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CBFE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13.16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8CB7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Место и разъем для подключения радиостанции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6A203A" w14:textId="2F0317C0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49E61B6" w14:textId="7814238C" w:rsidR="00F50C89" w:rsidRPr="00F50C89" w:rsidRDefault="00290E5B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90E5B">
              <w:rPr>
                <w:rFonts w:eastAsia="Times New Roman"/>
                <w:color w:val="000000"/>
                <w:sz w:val="20"/>
                <w:szCs w:val="20"/>
              </w:rPr>
              <w:t>Место и разъем для подключения радиостанции</w:t>
            </w:r>
          </w:p>
        </w:tc>
      </w:tr>
      <w:tr w:rsidR="00F50C89" w:rsidRPr="00F50C89" w14:paraId="2D5EA18A" w14:textId="2B17723D" w:rsidTr="004E396A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7452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13.17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3186" w14:textId="77777777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color w:val="000000"/>
                <w:sz w:val="20"/>
                <w:szCs w:val="20"/>
              </w:rPr>
              <w:t>Окраска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1C350" w14:textId="24B2E84F" w:rsidR="00F50C89" w:rsidRPr="00F50C89" w:rsidRDefault="00F50C8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864FF3" w14:textId="635BA621" w:rsidR="00F50C89" w:rsidRPr="00F50C89" w:rsidRDefault="004D4719" w:rsidP="0005718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90E5B">
              <w:rPr>
                <w:rFonts w:eastAsia="Times New Roman"/>
                <w:color w:val="000000"/>
                <w:sz w:val="20"/>
                <w:szCs w:val="20"/>
              </w:rPr>
              <w:t>Жёлтый</w:t>
            </w:r>
          </w:p>
        </w:tc>
      </w:tr>
      <w:tr w:rsidR="00FA2BFB" w:rsidRPr="00F50C89" w14:paraId="14BB7E7A" w14:textId="77777777" w:rsidTr="004E396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506680" w14:textId="5455F55E" w:rsidR="00FA2BFB" w:rsidRPr="00F50C89" w:rsidRDefault="00FA2BFB" w:rsidP="005130B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7E058CD" w14:textId="392CEB6F" w:rsidR="00FA2BFB" w:rsidRPr="00F50C89" w:rsidRDefault="00FA2BFB" w:rsidP="00FA2BFB">
            <w:pPr>
              <w:rPr>
                <w:rFonts w:eastAsia="Times New Roman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Перечень нормативно-технической документации, поставляемой с оборудованием</w:t>
            </w:r>
          </w:p>
        </w:tc>
      </w:tr>
      <w:tr w:rsidR="00BF08A5" w:rsidRPr="00F50C89" w14:paraId="0B56019F" w14:textId="77777777" w:rsidTr="005F4035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A278" w14:textId="19E479E5" w:rsidR="00BF08A5" w:rsidRPr="00F50C89" w:rsidRDefault="00BF08A5" w:rsidP="005130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6F6BC9" w14:textId="2B5B4BF8" w:rsidR="00BF08A5" w:rsidRPr="00F50C89" w:rsidRDefault="00BF08A5" w:rsidP="005130B4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5315B9D" w14:textId="77777777" w:rsidR="00BF08A5" w:rsidRPr="00BF08A5" w:rsidRDefault="00BF08A5" w:rsidP="00BF08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08A5">
              <w:rPr>
                <w:rFonts w:eastAsia="Times New Roman"/>
                <w:color w:val="000000"/>
                <w:sz w:val="20"/>
                <w:szCs w:val="20"/>
              </w:rPr>
              <w:t xml:space="preserve">Руководство по эксплуатации машины и его составных частей </w:t>
            </w:r>
            <w:proofErr w:type="gramStart"/>
            <w:r w:rsidRPr="00BF08A5">
              <w:rPr>
                <w:rFonts w:eastAsia="Times New Roman"/>
                <w:color w:val="000000"/>
                <w:sz w:val="20"/>
                <w:szCs w:val="20"/>
              </w:rPr>
              <w:t>гидравлической,  электрической</w:t>
            </w:r>
            <w:proofErr w:type="gramEnd"/>
            <w:r w:rsidRPr="00BF08A5">
              <w:rPr>
                <w:rFonts w:eastAsia="Times New Roman"/>
                <w:color w:val="000000"/>
                <w:sz w:val="20"/>
                <w:szCs w:val="20"/>
              </w:rPr>
              <w:t xml:space="preserve"> систем; указаны в </w:t>
            </w:r>
            <w:proofErr w:type="spellStart"/>
            <w:r w:rsidRPr="00BF08A5">
              <w:rPr>
                <w:rFonts w:eastAsia="Times New Roman"/>
                <w:color w:val="000000"/>
                <w:sz w:val="20"/>
                <w:szCs w:val="20"/>
              </w:rPr>
              <w:t>ТОиИЭ</w:t>
            </w:r>
            <w:proofErr w:type="spellEnd"/>
            <w:r w:rsidRPr="00BF08A5">
              <w:rPr>
                <w:rFonts w:eastAsia="Times New Roman"/>
                <w:color w:val="000000"/>
                <w:sz w:val="20"/>
                <w:szCs w:val="20"/>
              </w:rPr>
              <w:t xml:space="preserve"> (ТЕХНИЧЕСКОЕ ОПИСАНИЕ И ИНСТРУКЦИЯ ПО ЭКСПЛУАТАЦИИ)    </w:t>
            </w:r>
          </w:p>
          <w:p w14:paraId="71944B28" w14:textId="77777777" w:rsidR="00BF08A5" w:rsidRPr="00BF08A5" w:rsidRDefault="00BF08A5" w:rsidP="00BF08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08A5">
              <w:rPr>
                <w:rFonts w:eastAsia="Times New Roman"/>
                <w:color w:val="000000"/>
                <w:sz w:val="20"/>
                <w:szCs w:val="20"/>
              </w:rPr>
              <w:t>1. Техническое описание и инструкция по эксплуатации</w:t>
            </w:r>
          </w:p>
          <w:p w14:paraId="6114356A" w14:textId="77777777" w:rsidR="00BF08A5" w:rsidRPr="00BF08A5" w:rsidRDefault="00BF08A5" w:rsidP="00BF08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08A5">
              <w:rPr>
                <w:rFonts w:eastAsia="Times New Roman"/>
                <w:color w:val="000000"/>
                <w:sz w:val="20"/>
                <w:szCs w:val="20"/>
              </w:rPr>
              <w:t>2. Схемы принципиальные электрические и гидравлические с описанием;</w:t>
            </w:r>
          </w:p>
          <w:p w14:paraId="5F521553" w14:textId="77777777" w:rsidR="00BF08A5" w:rsidRPr="00BF08A5" w:rsidRDefault="00BF08A5" w:rsidP="00BF08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08A5">
              <w:rPr>
                <w:rFonts w:eastAsia="Times New Roman"/>
                <w:color w:val="000000"/>
                <w:sz w:val="20"/>
                <w:szCs w:val="20"/>
              </w:rPr>
              <w:t>3. Описания системы охлаждения, смазки и предпускового обогрева двигателя;</w:t>
            </w:r>
          </w:p>
          <w:p w14:paraId="6B08E79E" w14:textId="77777777" w:rsidR="00BF08A5" w:rsidRPr="00BF08A5" w:rsidRDefault="00BF08A5" w:rsidP="00BF08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08A5">
              <w:rPr>
                <w:rFonts w:eastAsia="Times New Roman"/>
                <w:color w:val="000000"/>
                <w:sz w:val="20"/>
                <w:szCs w:val="20"/>
              </w:rPr>
              <w:t xml:space="preserve">4. Инструкции по эксплуатации Автономного </w:t>
            </w:r>
            <w:proofErr w:type="spellStart"/>
            <w:r w:rsidRPr="00BF08A5">
              <w:rPr>
                <w:rFonts w:eastAsia="Times New Roman"/>
                <w:color w:val="000000"/>
                <w:sz w:val="20"/>
                <w:szCs w:val="20"/>
              </w:rPr>
              <w:t>отопителя</w:t>
            </w:r>
            <w:proofErr w:type="spellEnd"/>
            <w:r w:rsidRPr="00BF08A5">
              <w:rPr>
                <w:rFonts w:eastAsia="Times New Roman"/>
                <w:color w:val="000000"/>
                <w:sz w:val="20"/>
                <w:szCs w:val="20"/>
              </w:rPr>
              <w:t xml:space="preserve"> и Кондиционера"</w:t>
            </w:r>
          </w:p>
          <w:p w14:paraId="4FAA89C4" w14:textId="77777777" w:rsidR="00BF08A5" w:rsidRPr="00BF08A5" w:rsidRDefault="00BF08A5" w:rsidP="00BF08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08A5">
              <w:rPr>
                <w:rFonts w:eastAsia="Times New Roman"/>
                <w:color w:val="000000"/>
                <w:sz w:val="20"/>
                <w:szCs w:val="20"/>
              </w:rPr>
              <w:t xml:space="preserve">5. Инструкция по монтажу, пуску, регулированию и обкатке машины указаны в </w:t>
            </w:r>
            <w:proofErr w:type="spellStart"/>
            <w:r w:rsidRPr="00BF08A5">
              <w:rPr>
                <w:rFonts w:eastAsia="Times New Roman"/>
                <w:color w:val="000000"/>
                <w:sz w:val="20"/>
                <w:szCs w:val="20"/>
              </w:rPr>
              <w:t>ТОиИЭ</w:t>
            </w:r>
            <w:proofErr w:type="spellEnd"/>
            <w:r w:rsidRPr="00BF08A5">
              <w:rPr>
                <w:rFonts w:eastAsia="Times New Roman"/>
                <w:color w:val="000000"/>
                <w:sz w:val="20"/>
                <w:szCs w:val="20"/>
              </w:rPr>
              <w:t xml:space="preserve"> (ТЕХНИЧЕСКОЕ ОПИСАНИЕ И ИНСТРУКЦИЯ ПО ЭКСПЛУАТАЦИИ) </w:t>
            </w:r>
          </w:p>
          <w:p w14:paraId="5C73F74C" w14:textId="77777777" w:rsidR="00BF08A5" w:rsidRPr="00BF08A5" w:rsidRDefault="00BF08A5" w:rsidP="00BF08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08A5">
              <w:rPr>
                <w:rFonts w:eastAsia="Times New Roman"/>
                <w:color w:val="000000"/>
                <w:sz w:val="20"/>
                <w:szCs w:val="20"/>
              </w:rPr>
              <w:t>6. Рекомендации по применению горюче-смазочных материалов отечественного и импортного производства при эксплуатации машины;"</w:t>
            </w:r>
            <w:r w:rsidRPr="00BF08A5">
              <w:rPr>
                <w:rFonts w:eastAsia="Times New Roman"/>
                <w:color w:val="000000"/>
                <w:sz w:val="20"/>
                <w:szCs w:val="20"/>
              </w:rPr>
              <w:tab/>
            </w:r>
            <w:r w:rsidRPr="00BF08A5">
              <w:rPr>
                <w:rFonts w:eastAsia="Times New Roman"/>
                <w:color w:val="000000"/>
                <w:sz w:val="20"/>
                <w:szCs w:val="20"/>
              </w:rPr>
              <w:tab/>
            </w:r>
          </w:p>
          <w:p w14:paraId="67E3094E" w14:textId="77777777" w:rsidR="00BF08A5" w:rsidRPr="00BF08A5" w:rsidRDefault="00BF08A5" w:rsidP="00BF08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08A5">
              <w:rPr>
                <w:rFonts w:eastAsia="Times New Roman"/>
                <w:color w:val="000000"/>
                <w:sz w:val="20"/>
                <w:szCs w:val="20"/>
              </w:rPr>
              <w:t>7.  Формуляр (паспорт) машины;</w:t>
            </w:r>
            <w:r w:rsidRPr="00BF08A5">
              <w:rPr>
                <w:rFonts w:eastAsia="Times New Roman"/>
                <w:color w:val="000000"/>
                <w:sz w:val="20"/>
                <w:szCs w:val="20"/>
              </w:rPr>
              <w:tab/>
            </w:r>
            <w:r w:rsidRPr="00BF08A5">
              <w:rPr>
                <w:rFonts w:eastAsia="Times New Roman"/>
                <w:color w:val="000000"/>
                <w:sz w:val="20"/>
                <w:szCs w:val="20"/>
              </w:rPr>
              <w:tab/>
            </w:r>
          </w:p>
          <w:p w14:paraId="0BE8E85B" w14:textId="77777777" w:rsidR="00BF08A5" w:rsidRPr="00BF08A5" w:rsidRDefault="00BF08A5" w:rsidP="00BF08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08A5">
              <w:rPr>
                <w:rFonts w:eastAsia="Times New Roman"/>
                <w:color w:val="000000"/>
                <w:sz w:val="20"/>
                <w:szCs w:val="20"/>
              </w:rPr>
              <w:t>8.  Каталог деталей и сборочных единиц на машину и агрегаты в составе машины поставляется на электронном и бумажном носителе.</w:t>
            </w:r>
            <w:r w:rsidRPr="00BF08A5">
              <w:rPr>
                <w:rFonts w:eastAsia="Times New Roman"/>
                <w:color w:val="000000"/>
                <w:sz w:val="20"/>
                <w:szCs w:val="20"/>
              </w:rPr>
              <w:tab/>
            </w:r>
            <w:r w:rsidRPr="00BF08A5">
              <w:rPr>
                <w:rFonts w:eastAsia="Times New Roman"/>
                <w:color w:val="000000"/>
                <w:sz w:val="20"/>
                <w:szCs w:val="20"/>
              </w:rPr>
              <w:tab/>
            </w:r>
          </w:p>
          <w:p w14:paraId="01269792" w14:textId="77777777" w:rsidR="00BF08A5" w:rsidRPr="00BF08A5" w:rsidRDefault="00BF08A5" w:rsidP="00BF08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08A5">
              <w:rPr>
                <w:rFonts w:eastAsia="Times New Roman"/>
                <w:color w:val="000000"/>
                <w:sz w:val="20"/>
                <w:szCs w:val="20"/>
              </w:rPr>
              <w:t>9. Ведомость комплекта запасных частей, инструмента и принадлежностей;</w:t>
            </w:r>
            <w:r w:rsidRPr="00BF08A5">
              <w:rPr>
                <w:rFonts w:eastAsia="Times New Roman"/>
                <w:color w:val="000000"/>
                <w:sz w:val="20"/>
                <w:szCs w:val="20"/>
              </w:rPr>
              <w:tab/>
            </w:r>
            <w:r w:rsidRPr="00BF08A5">
              <w:rPr>
                <w:rFonts w:eastAsia="Times New Roman"/>
                <w:color w:val="000000"/>
                <w:sz w:val="20"/>
                <w:szCs w:val="20"/>
              </w:rPr>
              <w:tab/>
            </w:r>
          </w:p>
          <w:p w14:paraId="40916B78" w14:textId="77777777" w:rsidR="00BF08A5" w:rsidRPr="00BF08A5" w:rsidRDefault="00BF08A5" w:rsidP="00BF08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08A5">
              <w:rPr>
                <w:rFonts w:eastAsia="Times New Roman"/>
                <w:color w:val="000000"/>
                <w:sz w:val="20"/>
                <w:szCs w:val="20"/>
              </w:rPr>
              <w:t>10. Инструкции эксплуатационные специальные:</w:t>
            </w:r>
          </w:p>
          <w:p w14:paraId="25D4B39D" w14:textId="77777777" w:rsidR="00BF08A5" w:rsidRPr="00BF08A5" w:rsidRDefault="00BF08A5" w:rsidP="00BF08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08A5">
              <w:rPr>
                <w:rFonts w:eastAsia="Times New Roman"/>
                <w:color w:val="000000"/>
                <w:sz w:val="20"/>
                <w:szCs w:val="20"/>
              </w:rPr>
              <w:tab/>
            </w:r>
            <w:r w:rsidRPr="00BF08A5">
              <w:rPr>
                <w:rFonts w:eastAsia="Times New Roman"/>
                <w:color w:val="000000"/>
                <w:sz w:val="20"/>
                <w:szCs w:val="20"/>
              </w:rPr>
              <w:tab/>
            </w:r>
          </w:p>
          <w:p w14:paraId="6BFB44E1" w14:textId="77777777" w:rsidR="00BF08A5" w:rsidRPr="00BF08A5" w:rsidRDefault="00BF08A5" w:rsidP="00BF08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08A5">
              <w:rPr>
                <w:rFonts w:eastAsia="Times New Roman"/>
                <w:color w:val="000000"/>
                <w:sz w:val="20"/>
                <w:szCs w:val="20"/>
              </w:rPr>
              <w:t>11. Договор купли-продажи (3-ий экземпляр, для регистрации в органах Гостехнадзора с синими печатями), далее ДКП;</w:t>
            </w:r>
            <w:r w:rsidRPr="00BF08A5">
              <w:rPr>
                <w:rFonts w:eastAsia="Times New Roman"/>
                <w:color w:val="000000"/>
                <w:sz w:val="20"/>
                <w:szCs w:val="20"/>
              </w:rPr>
              <w:tab/>
            </w:r>
            <w:r w:rsidRPr="00BF08A5">
              <w:rPr>
                <w:rFonts w:eastAsia="Times New Roman"/>
                <w:color w:val="000000"/>
                <w:sz w:val="20"/>
                <w:szCs w:val="20"/>
              </w:rPr>
              <w:tab/>
            </w:r>
          </w:p>
          <w:p w14:paraId="218E6A72" w14:textId="77777777" w:rsidR="00BF08A5" w:rsidRPr="00BF08A5" w:rsidRDefault="00BF08A5" w:rsidP="00BF08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08A5">
              <w:rPr>
                <w:rFonts w:eastAsia="Times New Roman"/>
                <w:color w:val="000000"/>
                <w:sz w:val="20"/>
                <w:szCs w:val="20"/>
              </w:rPr>
              <w:t>12. Акт приема-передачи машины с синими печатями, далее АПП;</w:t>
            </w:r>
            <w:r w:rsidRPr="00BF08A5">
              <w:rPr>
                <w:rFonts w:eastAsia="Times New Roman"/>
                <w:color w:val="000000"/>
                <w:sz w:val="20"/>
                <w:szCs w:val="20"/>
              </w:rPr>
              <w:tab/>
            </w:r>
            <w:r w:rsidRPr="00BF08A5">
              <w:rPr>
                <w:rFonts w:eastAsia="Times New Roman"/>
                <w:color w:val="000000"/>
                <w:sz w:val="20"/>
                <w:szCs w:val="20"/>
              </w:rPr>
              <w:tab/>
            </w:r>
          </w:p>
          <w:p w14:paraId="6F9650E2" w14:textId="77777777" w:rsidR="00BF08A5" w:rsidRPr="00BF08A5" w:rsidRDefault="00BF08A5" w:rsidP="00BF08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08A5">
              <w:rPr>
                <w:rFonts w:eastAsia="Times New Roman"/>
                <w:color w:val="000000"/>
                <w:sz w:val="20"/>
                <w:szCs w:val="20"/>
              </w:rPr>
              <w:t xml:space="preserve">13. Паспорт самоходной машины (оригинал), далее </w:t>
            </w:r>
            <w:proofErr w:type="spellStart"/>
            <w:proofErr w:type="gramStart"/>
            <w:r w:rsidRPr="00BF08A5">
              <w:rPr>
                <w:rFonts w:eastAsia="Times New Roman"/>
                <w:color w:val="000000"/>
                <w:sz w:val="20"/>
                <w:szCs w:val="20"/>
              </w:rPr>
              <w:t>ПСМ;ЭлПСМ</w:t>
            </w:r>
            <w:proofErr w:type="spellEnd"/>
            <w:proofErr w:type="gramEnd"/>
          </w:p>
          <w:p w14:paraId="7786D994" w14:textId="74A9D427" w:rsidR="00BF08A5" w:rsidRPr="00F50C89" w:rsidRDefault="00BF08A5" w:rsidP="00BF08A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F08A5">
              <w:rPr>
                <w:rFonts w:eastAsia="Times New Roman"/>
                <w:color w:val="000000"/>
                <w:sz w:val="20"/>
                <w:szCs w:val="20"/>
              </w:rPr>
              <w:t>14. Разрешительная документация в соответствии с соглашением о Таможенном союзе;</w:t>
            </w:r>
            <w:r w:rsidRPr="00BF08A5">
              <w:rPr>
                <w:rFonts w:eastAsia="Times New Roman"/>
                <w:color w:val="000000"/>
                <w:sz w:val="20"/>
                <w:szCs w:val="20"/>
              </w:rPr>
              <w:tab/>
            </w:r>
          </w:p>
        </w:tc>
      </w:tr>
      <w:tr w:rsidR="00BF08A5" w:rsidRPr="00F50C89" w14:paraId="0410C497" w14:textId="77777777" w:rsidTr="005F4035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3774" w14:textId="31E78C94" w:rsidR="00BF08A5" w:rsidRPr="00F50C89" w:rsidRDefault="00BF08A5" w:rsidP="005130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6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5BD0DA" w14:textId="687E2A0E" w:rsidR="00BF08A5" w:rsidRPr="00F50C89" w:rsidRDefault="00BF08A5" w:rsidP="005130B4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nil"/>
              <w:right w:val="single" w:sz="4" w:space="0" w:color="000000"/>
            </w:tcBorders>
          </w:tcPr>
          <w:p w14:paraId="5967F437" w14:textId="5F7D964A" w:rsidR="00BF08A5" w:rsidRPr="00F50C89" w:rsidRDefault="00BF08A5" w:rsidP="005130B4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F08A5" w:rsidRPr="00F50C89" w14:paraId="527FDE84" w14:textId="77777777" w:rsidTr="005F4035">
        <w:trPr>
          <w:gridAfter w:val="1"/>
          <w:wAfter w:w="14" w:type="dxa"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D3C3" w14:textId="23730676" w:rsidR="00BF08A5" w:rsidRPr="00F50C89" w:rsidRDefault="00BF08A5" w:rsidP="005130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0C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005739" w14:textId="4B20476F" w:rsidR="00BF08A5" w:rsidRPr="00F50C89" w:rsidRDefault="00BF08A5" w:rsidP="005130B4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nil"/>
              <w:right w:val="single" w:sz="4" w:space="0" w:color="000000"/>
            </w:tcBorders>
          </w:tcPr>
          <w:p w14:paraId="661F1BF1" w14:textId="53E28AAD" w:rsidR="00BF08A5" w:rsidRPr="00F50C89" w:rsidRDefault="00BF08A5" w:rsidP="005130B4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3B958D15" w14:textId="77777777" w:rsidR="00F50C89" w:rsidRPr="004A4268" w:rsidRDefault="00F50C89" w:rsidP="00380430">
      <w:pPr>
        <w:spacing w:line="276" w:lineRule="auto"/>
        <w:rPr>
          <w:sz w:val="22"/>
          <w:szCs w:val="22"/>
        </w:rPr>
      </w:pPr>
    </w:p>
    <w:sectPr w:rsidR="00F50C89" w:rsidRPr="004A4268" w:rsidSect="0002450D">
      <w:pgSz w:w="11906" w:h="16838"/>
      <w:pgMar w:top="568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C12DE"/>
    <w:multiLevelType w:val="hybridMultilevel"/>
    <w:tmpl w:val="88189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A4D"/>
    <w:rsid w:val="0002450D"/>
    <w:rsid w:val="00044444"/>
    <w:rsid w:val="00054EBC"/>
    <w:rsid w:val="0005596C"/>
    <w:rsid w:val="00057187"/>
    <w:rsid w:val="00077C67"/>
    <w:rsid w:val="00085A08"/>
    <w:rsid w:val="000872A2"/>
    <w:rsid w:val="00090BF9"/>
    <w:rsid w:val="000946C5"/>
    <w:rsid w:val="00095B56"/>
    <w:rsid w:val="000A6280"/>
    <w:rsid w:val="000B24F4"/>
    <w:rsid w:val="000B6283"/>
    <w:rsid w:val="000C1EB1"/>
    <w:rsid w:val="0011649B"/>
    <w:rsid w:val="001334E1"/>
    <w:rsid w:val="0014449E"/>
    <w:rsid w:val="00156BA8"/>
    <w:rsid w:val="00161624"/>
    <w:rsid w:val="00174919"/>
    <w:rsid w:val="00177DB1"/>
    <w:rsid w:val="001906F1"/>
    <w:rsid w:val="001A2A78"/>
    <w:rsid w:val="001A52F4"/>
    <w:rsid w:val="001B5967"/>
    <w:rsid w:val="001D6438"/>
    <w:rsid w:val="001D663A"/>
    <w:rsid w:val="001F75CF"/>
    <w:rsid w:val="00206B3D"/>
    <w:rsid w:val="002346FE"/>
    <w:rsid w:val="00243E67"/>
    <w:rsid w:val="002476A4"/>
    <w:rsid w:val="00250CF0"/>
    <w:rsid w:val="002604CD"/>
    <w:rsid w:val="00290E5B"/>
    <w:rsid w:val="00294B0A"/>
    <w:rsid w:val="002B1F3F"/>
    <w:rsid w:val="002B2E93"/>
    <w:rsid w:val="002B67D1"/>
    <w:rsid w:val="002D6929"/>
    <w:rsid w:val="002D6BC7"/>
    <w:rsid w:val="002E7F36"/>
    <w:rsid w:val="00314E44"/>
    <w:rsid w:val="0031613F"/>
    <w:rsid w:val="00332F5D"/>
    <w:rsid w:val="003447BA"/>
    <w:rsid w:val="00380430"/>
    <w:rsid w:val="003A2EDD"/>
    <w:rsid w:val="003A4AB2"/>
    <w:rsid w:val="003B0547"/>
    <w:rsid w:val="003B7D87"/>
    <w:rsid w:val="003F03DC"/>
    <w:rsid w:val="003F62D2"/>
    <w:rsid w:val="00426880"/>
    <w:rsid w:val="004336B6"/>
    <w:rsid w:val="00450354"/>
    <w:rsid w:val="00450616"/>
    <w:rsid w:val="00451B0D"/>
    <w:rsid w:val="00452105"/>
    <w:rsid w:val="0045693B"/>
    <w:rsid w:val="00457408"/>
    <w:rsid w:val="0047588E"/>
    <w:rsid w:val="004877F7"/>
    <w:rsid w:val="004A4268"/>
    <w:rsid w:val="004C4613"/>
    <w:rsid w:val="004D1D3D"/>
    <w:rsid w:val="004D34FE"/>
    <w:rsid w:val="004D4719"/>
    <w:rsid w:val="004E396A"/>
    <w:rsid w:val="004E5DBC"/>
    <w:rsid w:val="004F4ED4"/>
    <w:rsid w:val="00502B8E"/>
    <w:rsid w:val="005111A9"/>
    <w:rsid w:val="00515E58"/>
    <w:rsid w:val="005204EA"/>
    <w:rsid w:val="0052422F"/>
    <w:rsid w:val="00541AE7"/>
    <w:rsid w:val="005534DD"/>
    <w:rsid w:val="00555B30"/>
    <w:rsid w:val="0056008A"/>
    <w:rsid w:val="00574B9C"/>
    <w:rsid w:val="0059190C"/>
    <w:rsid w:val="005926D8"/>
    <w:rsid w:val="005C4ADA"/>
    <w:rsid w:val="005D0FFA"/>
    <w:rsid w:val="005D3380"/>
    <w:rsid w:val="005F5FC3"/>
    <w:rsid w:val="006059B1"/>
    <w:rsid w:val="006063B3"/>
    <w:rsid w:val="006239C9"/>
    <w:rsid w:val="0064009F"/>
    <w:rsid w:val="0064614D"/>
    <w:rsid w:val="00657148"/>
    <w:rsid w:val="00676ED3"/>
    <w:rsid w:val="006B045B"/>
    <w:rsid w:val="006C49E3"/>
    <w:rsid w:val="006D1B58"/>
    <w:rsid w:val="006D22A1"/>
    <w:rsid w:val="006E7D3B"/>
    <w:rsid w:val="00705B80"/>
    <w:rsid w:val="00715436"/>
    <w:rsid w:val="0072073B"/>
    <w:rsid w:val="007313C2"/>
    <w:rsid w:val="007320C0"/>
    <w:rsid w:val="00743411"/>
    <w:rsid w:val="00757C62"/>
    <w:rsid w:val="00757DEB"/>
    <w:rsid w:val="00764842"/>
    <w:rsid w:val="00770E63"/>
    <w:rsid w:val="00774491"/>
    <w:rsid w:val="0079169E"/>
    <w:rsid w:val="007A0BE7"/>
    <w:rsid w:val="007B54D3"/>
    <w:rsid w:val="007B5F6B"/>
    <w:rsid w:val="007B6A49"/>
    <w:rsid w:val="007C4677"/>
    <w:rsid w:val="007C556F"/>
    <w:rsid w:val="007C776E"/>
    <w:rsid w:val="00807F71"/>
    <w:rsid w:val="008175D4"/>
    <w:rsid w:val="00824B9B"/>
    <w:rsid w:val="0084319E"/>
    <w:rsid w:val="008455B0"/>
    <w:rsid w:val="0088159E"/>
    <w:rsid w:val="00890FEC"/>
    <w:rsid w:val="00893D7A"/>
    <w:rsid w:val="008A0FF5"/>
    <w:rsid w:val="008A7989"/>
    <w:rsid w:val="008B00F5"/>
    <w:rsid w:val="008C18F2"/>
    <w:rsid w:val="008C4A25"/>
    <w:rsid w:val="008C5E88"/>
    <w:rsid w:val="008D0CFC"/>
    <w:rsid w:val="008E4DF1"/>
    <w:rsid w:val="008E51E9"/>
    <w:rsid w:val="00904E00"/>
    <w:rsid w:val="00932D77"/>
    <w:rsid w:val="0094070D"/>
    <w:rsid w:val="00951A1B"/>
    <w:rsid w:val="0096576D"/>
    <w:rsid w:val="00973267"/>
    <w:rsid w:val="009A7AD7"/>
    <w:rsid w:val="009B2072"/>
    <w:rsid w:val="009B7DD7"/>
    <w:rsid w:val="009D67F9"/>
    <w:rsid w:val="009E31AD"/>
    <w:rsid w:val="00A03554"/>
    <w:rsid w:val="00A1132D"/>
    <w:rsid w:val="00A24EE3"/>
    <w:rsid w:val="00A2761C"/>
    <w:rsid w:val="00A4448B"/>
    <w:rsid w:val="00A643A9"/>
    <w:rsid w:val="00A648CC"/>
    <w:rsid w:val="00A82510"/>
    <w:rsid w:val="00A82D08"/>
    <w:rsid w:val="00A83784"/>
    <w:rsid w:val="00A86500"/>
    <w:rsid w:val="00A8698E"/>
    <w:rsid w:val="00AC41A9"/>
    <w:rsid w:val="00AC7715"/>
    <w:rsid w:val="00AE20BD"/>
    <w:rsid w:val="00AE7126"/>
    <w:rsid w:val="00AF2858"/>
    <w:rsid w:val="00AF6E2B"/>
    <w:rsid w:val="00AF7BEF"/>
    <w:rsid w:val="00B01FD6"/>
    <w:rsid w:val="00B41FE0"/>
    <w:rsid w:val="00B456FC"/>
    <w:rsid w:val="00B74AEE"/>
    <w:rsid w:val="00B8002E"/>
    <w:rsid w:val="00B87065"/>
    <w:rsid w:val="00B95E3B"/>
    <w:rsid w:val="00BA3D43"/>
    <w:rsid w:val="00BA5D61"/>
    <w:rsid w:val="00BB1B10"/>
    <w:rsid w:val="00BB2BBE"/>
    <w:rsid w:val="00BD55BE"/>
    <w:rsid w:val="00BE1B80"/>
    <w:rsid w:val="00BF08A5"/>
    <w:rsid w:val="00C05F8C"/>
    <w:rsid w:val="00C216B2"/>
    <w:rsid w:val="00C24994"/>
    <w:rsid w:val="00C63594"/>
    <w:rsid w:val="00C8306D"/>
    <w:rsid w:val="00C8694F"/>
    <w:rsid w:val="00C90BC0"/>
    <w:rsid w:val="00C956F0"/>
    <w:rsid w:val="00CA0004"/>
    <w:rsid w:val="00CA2BB0"/>
    <w:rsid w:val="00CA3DFF"/>
    <w:rsid w:val="00D1640A"/>
    <w:rsid w:val="00D200ED"/>
    <w:rsid w:val="00D2108B"/>
    <w:rsid w:val="00D30A4D"/>
    <w:rsid w:val="00D34549"/>
    <w:rsid w:val="00D35066"/>
    <w:rsid w:val="00D44DD8"/>
    <w:rsid w:val="00D46959"/>
    <w:rsid w:val="00D62328"/>
    <w:rsid w:val="00D62FA9"/>
    <w:rsid w:val="00D66F05"/>
    <w:rsid w:val="00D73479"/>
    <w:rsid w:val="00D734A0"/>
    <w:rsid w:val="00D75139"/>
    <w:rsid w:val="00D8599F"/>
    <w:rsid w:val="00D90B5B"/>
    <w:rsid w:val="00D934A0"/>
    <w:rsid w:val="00DA5C94"/>
    <w:rsid w:val="00DB6CE7"/>
    <w:rsid w:val="00DD7918"/>
    <w:rsid w:val="00DE7907"/>
    <w:rsid w:val="00DF4D8E"/>
    <w:rsid w:val="00DF5093"/>
    <w:rsid w:val="00E350C5"/>
    <w:rsid w:val="00E44E55"/>
    <w:rsid w:val="00E47D4D"/>
    <w:rsid w:val="00E70461"/>
    <w:rsid w:val="00E910F2"/>
    <w:rsid w:val="00E964E0"/>
    <w:rsid w:val="00EB3AA5"/>
    <w:rsid w:val="00EB6FDE"/>
    <w:rsid w:val="00EC367F"/>
    <w:rsid w:val="00EE1BC4"/>
    <w:rsid w:val="00EE47FE"/>
    <w:rsid w:val="00EF1F08"/>
    <w:rsid w:val="00F210DA"/>
    <w:rsid w:val="00F25945"/>
    <w:rsid w:val="00F3418D"/>
    <w:rsid w:val="00F4178E"/>
    <w:rsid w:val="00F42C00"/>
    <w:rsid w:val="00F509AA"/>
    <w:rsid w:val="00F50C89"/>
    <w:rsid w:val="00F54E8E"/>
    <w:rsid w:val="00F55CCD"/>
    <w:rsid w:val="00F847CC"/>
    <w:rsid w:val="00FA2BFB"/>
    <w:rsid w:val="00FA45C6"/>
    <w:rsid w:val="00FA507C"/>
    <w:rsid w:val="00FC575B"/>
    <w:rsid w:val="00FD0EE7"/>
    <w:rsid w:val="00FD11CA"/>
    <w:rsid w:val="00FD1A31"/>
    <w:rsid w:val="00FD5148"/>
    <w:rsid w:val="00FD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008E"/>
  <w15:chartTrackingRefBased/>
  <w15:docId w15:val="{BBE690F8-233D-462B-9597-9A210FFD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49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69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A2ED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94F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3A2E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698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A8698E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A8698E"/>
    <w:pPr>
      <w:spacing w:before="100" w:beforeAutospacing="1" w:after="100" w:afterAutospacing="1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2B2E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2E93"/>
    <w:rPr>
      <w:rFonts w:ascii="Segoe UI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D44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4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PCHM</Company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Минеев Владимир Иванович</dc:creator>
  <cp:keywords/>
  <dc:description/>
  <cp:lastModifiedBy>Admin</cp:lastModifiedBy>
  <cp:revision>131</cp:revision>
  <cp:lastPrinted>2024-11-13T00:17:00Z</cp:lastPrinted>
  <dcterms:created xsi:type="dcterms:W3CDTF">2024-07-09T07:54:00Z</dcterms:created>
  <dcterms:modified xsi:type="dcterms:W3CDTF">2025-04-24T08:01:00Z</dcterms:modified>
</cp:coreProperties>
</file>